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6429" w:rsidRPr="00587F9B" w:rsidRDefault="00176429" w:rsidP="00176429">
      <w:pPr>
        <w:rPr>
          <w:b/>
          <w:sz w:val="48"/>
          <w:szCs w:val="32"/>
          <w:u w:val="single"/>
        </w:rPr>
      </w:pPr>
    </w:p>
    <w:tbl>
      <w:tblPr>
        <w:tblW w:w="149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77"/>
        <w:gridCol w:w="2126"/>
        <w:gridCol w:w="2268"/>
        <w:gridCol w:w="2268"/>
        <w:gridCol w:w="2521"/>
        <w:gridCol w:w="2109"/>
        <w:gridCol w:w="2447"/>
      </w:tblGrid>
      <w:tr w:rsidR="00176429" w:rsidRPr="00587F9B" w:rsidTr="00587F9B">
        <w:trPr>
          <w:trHeight w:val="268"/>
          <w:jc w:val="center"/>
        </w:trPr>
        <w:tc>
          <w:tcPr>
            <w:tcW w:w="1177" w:type="dxa"/>
            <w:shd w:val="clear" w:color="auto" w:fill="auto"/>
          </w:tcPr>
          <w:p w:rsidR="00176429" w:rsidRPr="00587F9B" w:rsidRDefault="00176429" w:rsidP="00A86437">
            <w:pPr>
              <w:jc w:val="center"/>
              <w:rPr>
                <w:b/>
                <w:sz w:val="24"/>
                <w:szCs w:val="16"/>
                <w:u w:val="single"/>
              </w:rPr>
            </w:pPr>
          </w:p>
        </w:tc>
        <w:tc>
          <w:tcPr>
            <w:tcW w:w="2126" w:type="dxa"/>
            <w:shd w:val="clear" w:color="auto" w:fill="auto"/>
          </w:tcPr>
          <w:p w:rsidR="00176429" w:rsidRPr="00587F9B" w:rsidRDefault="00176429" w:rsidP="00A86437">
            <w:pPr>
              <w:jc w:val="center"/>
              <w:rPr>
                <w:b/>
                <w:color w:val="00B0F0"/>
                <w:sz w:val="44"/>
                <w:szCs w:val="28"/>
              </w:rPr>
            </w:pPr>
            <w:r w:rsidRPr="00587F9B">
              <w:rPr>
                <w:b/>
                <w:color w:val="00B0F0"/>
                <w:sz w:val="44"/>
                <w:szCs w:val="28"/>
              </w:rPr>
              <w:t>AUTUMN 1</w:t>
            </w:r>
          </w:p>
        </w:tc>
        <w:tc>
          <w:tcPr>
            <w:tcW w:w="2268" w:type="dxa"/>
            <w:shd w:val="clear" w:color="auto" w:fill="auto"/>
          </w:tcPr>
          <w:p w:rsidR="00176429" w:rsidRPr="00587F9B" w:rsidRDefault="00176429" w:rsidP="00A86437">
            <w:pPr>
              <w:jc w:val="center"/>
              <w:rPr>
                <w:b/>
                <w:color w:val="00B0F0"/>
                <w:sz w:val="44"/>
                <w:szCs w:val="28"/>
              </w:rPr>
            </w:pPr>
            <w:r w:rsidRPr="00587F9B">
              <w:rPr>
                <w:b/>
                <w:color w:val="00B0F0"/>
                <w:sz w:val="44"/>
                <w:szCs w:val="28"/>
              </w:rPr>
              <w:t>AUTUMN 2</w:t>
            </w:r>
          </w:p>
        </w:tc>
        <w:tc>
          <w:tcPr>
            <w:tcW w:w="2268" w:type="dxa"/>
            <w:shd w:val="clear" w:color="auto" w:fill="auto"/>
          </w:tcPr>
          <w:p w:rsidR="00176429" w:rsidRPr="00587F9B" w:rsidRDefault="00176429" w:rsidP="00A86437">
            <w:pPr>
              <w:jc w:val="center"/>
              <w:rPr>
                <w:b/>
                <w:color w:val="EE0000"/>
                <w:sz w:val="44"/>
                <w:szCs w:val="28"/>
              </w:rPr>
            </w:pPr>
            <w:r w:rsidRPr="00587F9B">
              <w:rPr>
                <w:b/>
                <w:color w:val="EE0000"/>
                <w:sz w:val="44"/>
                <w:szCs w:val="28"/>
              </w:rPr>
              <w:t>SPRING 1</w:t>
            </w:r>
          </w:p>
        </w:tc>
        <w:tc>
          <w:tcPr>
            <w:tcW w:w="2521" w:type="dxa"/>
            <w:shd w:val="clear" w:color="auto" w:fill="auto"/>
          </w:tcPr>
          <w:p w:rsidR="00176429" w:rsidRPr="00587F9B" w:rsidRDefault="00176429" w:rsidP="00A86437">
            <w:pPr>
              <w:jc w:val="center"/>
              <w:rPr>
                <w:b/>
                <w:color w:val="EE0000"/>
                <w:sz w:val="44"/>
                <w:szCs w:val="28"/>
              </w:rPr>
            </w:pPr>
            <w:r w:rsidRPr="00587F9B">
              <w:rPr>
                <w:b/>
                <w:color w:val="EE0000"/>
                <w:sz w:val="44"/>
                <w:szCs w:val="28"/>
              </w:rPr>
              <w:t>SPRING 2</w:t>
            </w:r>
          </w:p>
        </w:tc>
        <w:tc>
          <w:tcPr>
            <w:tcW w:w="2109" w:type="dxa"/>
            <w:shd w:val="clear" w:color="auto" w:fill="auto"/>
          </w:tcPr>
          <w:p w:rsidR="00176429" w:rsidRPr="00587F9B" w:rsidRDefault="00176429" w:rsidP="00A86437">
            <w:pPr>
              <w:jc w:val="center"/>
              <w:rPr>
                <w:b/>
                <w:color w:val="A02B93"/>
                <w:sz w:val="44"/>
                <w:szCs w:val="28"/>
              </w:rPr>
            </w:pPr>
            <w:r w:rsidRPr="00587F9B">
              <w:rPr>
                <w:b/>
                <w:color w:val="A02B93"/>
                <w:sz w:val="44"/>
                <w:szCs w:val="28"/>
              </w:rPr>
              <w:t>SUMMER 1</w:t>
            </w:r>
          </w:p>
        </w:tc>
        <w:tc>
          <w:tcPr>
            <w:tcW w:w="2447" w:type="dxa"/>
            <w:shd w:val="clear" w:color="auto" w:fill="auto"/>
          </w:tcPr>
          <w:p w:rsidR="00176429" w:rsidRPr="00587F9B" w:rsidRDefault="00176429" w:rsidP="00A86437">
            <w:pPr>
              <w:jc w:val="center"/>
              <w:rPr>
                <w:b/>
                <w:color w:val="A02B93"/>
                <w:sz w:val="44"/>
                <w:szCs w:val="28"/>
              </w:rPr>
            </w:pPr>
            <w:r w:rsidRPr="00587F9B">
              <w:rPr>
                <w:b/>
                <w:color w:val="A02B93"/>
                <w:sz w:val="44"/>
                <w:szCs w:val="28"/>
              </w:rPr>
              <w:t>SUMMER 2</w:t>
            </w:r>
          </w:p>
          <w:p w:rsidR="00176429" w:rsidRPr="00587F9B" w:rsidRDefault="00176429" w:rsidP="00A86437">
            <w:pPr>
              <w:jc w:val="center"/>
              <w:rPr>
                <w:b/>
                <w:color w:val="A02B93"/>
                <w:sz w:val="44"/>
                <w:szCs w:val="28"/>
              </w:rPr>
            </w:pPr>
          </w:p>
        </w:tc>
      </w:tr>
      <w:tr w:rsidR="00176429" w:rsidRPr="00587F9B" w:rsidTr="00587F9B">
        <w:trPr>
          <w:trHeight w:val="1100"/>
          <w:jc w:val="center"/>
        </w:trPr>
        <w:tc>
          <w:tcPr>
            <w:tcW w:w="1177" w:type="dxa"/>
            <w:shd w:val="clear" w:color="auto" w:fill="auto"/>
          </w:tcPr>
          <w:p w:rsidR="00176429" w:rsidRPr="00587F9B" w:rsidRDefault="00176429" w:rsidP="00A86437">
            <w:pPr>
              <w:jc w:val="center"/>
              <w:rPr>
                <w:b/>
                <w:sz w:val="28"/>
                <w:szCs w:val="28"/>
              </w:rPr>
            </w:pPr>
            <w:r w:rsidRPr="00587F9B">
              <w:rPr>
                <w:b/>
                <w:sz w:val="28"/>
                <w:szCs w:val="28"/>
              </w:rPr>
              <w:t>YEAR 1</w:t>
            </w:r>
          </w:p>
        </w:tc>
        <w:tc>
          <w:tcPr>
            <w:tcW w:w="2126" w:type="dxa"/>
            <w:shd w:val="clear" w:color="auto" w:fill="auto"/>
          </w:tcPr>
          <w:p w:rsidR="00176429" w:rsidRPr="00587F9B" w:rsidRDefault="00587F9B" w:rsidP="00A86437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 xml:space="preserve">Unit - </w:t>
            </w:r>
            <w:r w:rsidR="00176429" w:rsidRPr="00587F9B">
              <w:rPr>
                <w:b/>
                <w:sz w:val="28"/>
                <w:szCs w:val="28"/>
                <w:u w:val="single"/>
              </w:rPr>
              <w:t xml:space="preserve">The Human body </w:t>
            </w:r>
          </w:p>
          <w:p w:rsidR="00484040" w:rsidRPr="00587F9B" w:rsidRDefault="00484040" w:rsidP="00484040">
            <w:pPr>
              <w:rPr>
                <w:b/>
                <w:sz w:val="28"/>
                <w:szCs w:val="28"/>
              </w:rPr>
            </w:pPr>
          </w:p>
          <w:p w:rsidR="00484040" w:rsidRPr="00587F9B" w:rsidRDefault="00484040" w:rsidP="00484040">
            <w:pPr>
              <w:rPr>
                <w:b/>
                <w:bCs/>
                <w:color w:val="FF0000"/>
                <w:sz w:val="28"/>
                <w:szCs w:val="28"/>
                <w:u w:val="single"/>
              </w:rPr>
            </w:pPr>
            <w:r w:rsidRPr="00587F9B">
              <w:rPr>
                <w:b/>
                <w:bCs/>
                <w:color w:val="FF0000"/>
                <w:sz w:val="28"/>
                <w:szCs w:val="28"/>
                <w:u w:val="single"/>
              </w:rPr>
              <w:t>Objectives:</w:t>
            </w:r>
          </w:p>
          <w:p w:rsidR="00484040" w:rsidRPr="00587F9B" w:rsidRDefault="00484040" w:rsidP="00484040">
            <w:pPr>
              <w:jc w:val="both"/>
              <w:rPr>
                <w:b/>
                <w:bCs/>
                <w:color w:val="FF0000"/>
                <w:sz w:val="28"/>
                <w:szCs w:val="28"/>
              </w:rPr>
            </w:pPr>
            <w:r w:rsidRPr="00587F9B">
              <w:rPr>
                <w:b/>
                <w:bCs/>
                <w:color w:val="FF0000"/>
                <w:sz w:val="28"/>
                <w:szCs w:val="28"/>
              </w:rPr>
              <w:t>Identify and label parts of the human body.</w:t>
            </w:r>
          </w:p>
          <w:p w:rsidR="00484040" w:rsidRPr="00587F9B" w:rsidRDefault="00484040" w:rsidP="00484040">
            <w:pPr>
              <w:rPr>
                <w:b/>
                <w:bCs/>
                <w:color w:val="FF0000"/>
                <w:sz w:val="28"/>
                <w:szCs w:val="28"/>
              </w:rPr>
            </w:pPr>
            <w:r w:rsidRPr="00587F9B">
              <w:rPr>
                <w:b/>
                <w:bCs/>
                <w:color w:val="FF0000"/>
                <w:sz w:val="28"/>
                <w:szCs w:val="28"/>
              </w:rPr>
              <w:t>Draw and label parts of the human body.</w:t>
            </w:r>
          </w:p>
          <w:p w:rsidR="00484040" w:rsidRPr="00587F9B" w:rsidRDefault="00484040" w:rsidP="00484040">
            <w:pPr>
              <w:rPr>
                <w:b/>
                <w:bCs/>
                <w:color w:val="FF0000"/>
                <w:sz w:val="28"/>
                <w:szCs w:val="28"/>
              </w:rPr>
            </w:pPr>
            <w:r w:rsidRPr="00587F9B">
              <w:rPr>
                <w:b/>
                <w:bCs/>
                <w:color w:val="FF0000"/>
                <w:sz w:val="28"/>
                <w:szCs w:val="28"/>
              </w:rPr>
              <w:t>Sight.</w:t>
            </w:r>
          </w:p>
          <w:p w:rsidR="00484040" w:rsidRPr="00587F9B" w:rsidRDefault="00484040" w:rsidP="00484040">
            <w:pPr>
              <w:rPr>
                <w:b/>
                <w:bCs/>
                <w:color w:val="FF0000"/>
                <w:sz w:val="28"/>
                <w:szCs w:val="28"/>
              </w:rPr>
            </w:pPr>
            <w:r w:rsidRPr="00587F9B">
              <w:rPr>
                <w:b/>
                <w:bCs/>
                <w:color w:val="FF0000"/>
                <w:sz w:val="28"/>
                <w:szCs w:val="28"/>
              </w:rPr>
              <w:t>Sound.</w:t>
            </w:r>
          </w:p>
          <w:p w:rsidR="00484040" w:rsidRPr="00587F9B" w:rsidRDefault="00484040" w:rsidP="00484040">
            <w:pPr>
              <w:rPr>
                <w:b/>
                <w:bCs/>
                <w:color w:val="FF0000"/>
                <w:sz w:val="28"/>
                <w:szCs w:val="28"/>
              </w:rPr>
            </w:pPr>
            <w:r w:rsidRPr="00587F9B">
              <w:rPr>
                <w:b/>
                <w:bCs/>
                <w:color w:val="FF0000"/>
                <w:sz w:val="28"/>
                <w:szCs w:val="28"/>
              </w:rPr>
              <w:lastRenderedPageBreak/>
              <w:t>Taste.</w:t>
            </w:r>
          </w:p>
          <w:p w:rsidR="00484040" w:rsidRPr="00587F9B" w:rsidRDefault="00484040" w:rsidP="00484040">
            <w:pPr>
              <w:rPr>
                <w:b/>
                <w:bCs/>
                <w:color w:val="FF0000"/>
                <w:sz w:val="28"/>
                <w:szCs w:val="28"/>
              </w:rPr>
            </w:pPr>
            <w:r w:rsidRPr="00587F9B">
              <w:rPr>
                <w:b/>
                <w:bCs/>
                <w:color w:val="FF0000"/>
                <w:sz w:val="28"/>
                <w:szCs w:val="28"/>
              </w:rPr>
              <w:t>Touch.</w:t>
            </w:r>
          </w:p>
          <w:p w:rsidR="00484040" w:rsidRPr="00587F9B" w:rsidRDefault="00484040" w:rsidP="00484040">
            <w:pPr>
              <w:rPr>
                <w:b/>
                <w:bCs/>
                <w:color w:val="FF0000"/>
                <w:sz w:val="28"/>
                <w:szCs w:val="28"/>
              </w:rPr>
            </w:pPr>
            <w:r w:rsidRPr="00587F9B">
              <w:rPr>
                <w:b/>
                <w:bCs/>
                <w:color w:val="FF0000"/>
                <w:sz w:val="28"/>
                <w:szCs w:val="28"/>
              </w:rPr>
              <w:t>Smell.</w:t>
            </w:r>
          </w:p>
          <w:p w:rsidR="00484040" w:rsidRPr="00587F9B" w:rsidRDefault="00484040" w:rsidP="00484040">
            <w:pPr>
              <w:rPr>
                <w:b/>
                <w:bCs/>
                <w:color w:val="FF0000"/>
                <w:sz w:val="28"/>
                <w:szCs w:val="28"/>
              </w:rPr>
            </w:pPr>
            <w:r w:rsidRPr="00587F9B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</w:p>
          <w:p w:rsidR="00176429" w:rsidRPr="00587F9B" w:rsidRDefault="008B51EA" w:rsidP="00484040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 xml:space="preserve">Unit - </w:t>
            </w:r>
            <w:r w:rsidR="00176429" w:rsidRPr="00587F9B">
              <w:rPr>
                <w:b/>
                <w:sz w:val="28"/>
                <w:szCs w:val="28"/>
                <w:u w:val="single"/>
              </w:rPr>
              <w:t>Seasonal changes</w:t>
            </w:r>
          </w:p>
          <w:p w:rsidR="00484040" w:rsidRPr="00587F9B" w:rsidRDefault="00484040" w:rsidP="00484040">
            <w:pPr>
              <w:rPr>
                <w:b/>
                <w:bCs/>
                <w:color w:val="FF0000"/>
                <w:sz w:val="28"/>
                <w:szCs w:val="28"/>
                <w:u w:val="single"/>
              </w:rPr>
            </w:pPr>
            <w:r w:rsidRPr="00587F9B">
              <w:rPr>
                <w:b/>
                <w:bCs/>
                <w:color w:val="FF0000"/>
                <w:sz w:val="28"/>
                <w:szCs w:val="28"/>
                <w:u w:val="single"/>
              </w:rPr>
              <w:t>Objectives:</w:t>
            </w:r>
          </w:p>
          <w:p w:rsidR="00484040" w:rsidRPr="00587F9B" w:rsidRDefault="00484040" w:rsidP="00484040">
            <w:pPr>
              <w:rPr>
                <w:b/>
                <w:bCs/>
                <w:color w:val="FF0000"/>
                <w:sz w:val="28"/>
                <w:szCs w:val="28"/>
              </w:rPr>
            </w:pPr>
            <w:r w:rsidRPr="00587F9B">
              <w:rPr>
                <w:b/>
                <w:bCs/>
                <w:color w:val="FF0000"/>
                <w:sz w:val="28"/>
                <w:szCs w:val="28"/>
              </w:rPr>
              <w:t>Changes in Autumn</w:t>
            </w:r>
          </w:p>
          <w:p w:rsidR="00484040" w:rsidRPr="00587F9B" w:rsidRDefault="00484040" w:rsidP="00484040">
            <w:pPr>
              <w:rPr>
                <w:b/>
                <w:bCs/>
                <w:color w:val="FF0000"/>
                <w:sz w:val="28"/>
                <w:szCs w:val="28"/>
              </w:rPr>
            </w:pPr>
            <w:r w:rsidRPr="00587F9B">
              <w:rPr>
                <w:b/>
                <w:bCs/>
                <w:color w:val="FF0000"/>
                <w:sz w:val="28"/>
                <w:szCs w:val="28"/>
              </w:rPr>
              <w:t>Collect and record data through outdoor provision.</w:t>
            </w:r>
          </w:p>
        </w:tc>
        <w:tc>
          <w:tcPr>
            <w:tcW w:w="2268" w:type="dxa"/>
            <w:shd w:val="clear" w:color="auto" w:fill="auto"/>
          </w:tcPr>
          <w:p w:rsidR="00176429" w:rsidRPr="00587F9B" w:rsidRDefault="00587F9B" w:rsidP="00A86437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lastRenderedPageBreak/>
              <w:t xml:space="preserve">Unit - </w:t>
            </w:r>
            <w:r w:rsidR="00176429" w:rsidRPr="00587F9B">
              <w:rPr>
                <w:b/>
                <w:bCs/>
                <w:sz w:val="28"/>
                <w:szCs w:val="28"/>
                <w:u w:val="single"/>
              </w:rPr>
              <w:t xml:space="preserve">Materials </w:t>
            </w:r>
          </w:p>
          <w:p w:rsidR="00176429" w:rsidRPr="00587F9B" w:rsidRDefault="00176429" w:rsidP="00A86437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176429" w:rsidRPr="00587F9B" w:rsidRDefault="00484040" w:rsidP="00A86437">
            <w:pPr>
              <w:jc w:val="center"/>
              <w:rPr>
                <w:rFonts w:cs="Wingdings"/>
                <w:b/>
                <w:color w:val="FF0000"/>
                <w:sz w:val="28"/>
                <w:szCs w:val="28"/>
                <w:u w:val="single"/>
              </w:rPr>
            </w:pPr>
            <w:r w:rsidRPr="00587F9B">
              <w:rPr>
                <w:rFonts w:cs="Wingdings"/>
                <w:b/>
                <w:color w:val="FF0000"/>
                <w:sz w:val="28"/>
                <w:szCs w:val="28"/>
                <w:u w:val="single"/>
              </w:rPr>
              <w:t>Objectives:</w:t>
            </w:r>
          </w:p>
          <w:p w:rsidR="00484040" w:rsidRPr="00587F9B" w:rsidRDefault="00484040" w:rsidP="00A86437">
            <w:pPr>
              <w:jc w:val="center"/>
              <w:rPr>
                <w:rFonts w:cs="Wingdings"/>
                <w:b/>
                <w:color w:val="FF0000"/>
                <w:sz w:val="28"/>
                <w:szCs w:val="28"/>
              </w:rPr>
            </w:pPr>
            <w:r w:rsidRPr="00587F9B">
              <w:rPr>
                <w:rFonts w:cs="Wingdings"/>
                <w:b/>
                <w:color w:val="FF0000"/>
                <w:sz w:val="28"/>
                <w:szCs w:val="28"/>
              </w:rPr>
              <w:t>Explore materials – wood, plastic, glass and metal.</w:t>
            </w:r>
          </w:p>
          <w:p w:rsidR="00484040" w:rsidRPr="00587F9B" w:rsidRDefault="00484040" w:rsidP="00A86437">
            <w:pPr>
              <w:jc w:val="center"/>
              <w:rPr>
                <w:rFonts w:cs="Wingdings"/>
                <w:b/>
                <w:color w:val="FF0000"/>
                <w:sz w:val="28"/>
                <w:szCs w:val="28"/>
              </w:rPr>
            </w:pPr>
            <w:r w:rsidRPr="00587F9B">
              <w:rPr>
                <w:rFonts w:cs="Wingdings"/>
                <w:b/>
                <w:color w:val="FF0000"/>
                <w:sz w:val="28"/>
                <w:szCs w:val="28"/>
              </w:rPr>
              <w:t>Explore materials – rock.</w:t>
            </w:r>
          </w:p>
          <w:p w:rsidR="00484040" w:rsidRPr="00587F9B" w:rsidRDefault="00484040" w:rsidP="00A86437">
            <w:pPr>
              <w:jc w:val="center"/>
              <w:rPr>
                <w:rFonts w:cs="Wingdings"/>
                <w:b/>
                <w:color w:val="FF0000"/>
                <w:sz w:val="28"/>
                <w:szCs w:val="28"/>
              </w:rPr>
            </w:pPr>
            <w:r w:rsidRPr="00587F9B">
              <w:rPr>
                <w:rFonts w:cs="Wingdings"/>
                <w:b/>
                <w:color w:val="FF0000"/>
                <w:sz w:val="28"/>
                <w:szCs w:val="28"/>
              </w:rPr>
              <w:t>Objects and materials.</w:t>
            </w:r>
          </w:p>
          <w:p w:rsidR="00484040" w:rsidRPr="00587F9B" w:rsidRDefault="00484040" w:rsidP="00A86437">
            <w:pPr>
              <w:jc w:val="center"/>
              <w:rPr>
                <w:rFonts w:cs="Wingdings"/>
                <w:b/>
                <w:color w:val="FF0000"/>
                <w:sz w:val="28"/>
                <w:szCs w:val="28"/>
              </w:rPr>
            </w:pPr>
            <w:r w:rsidRPr="00587F9B">
              <w:rPr>
                <w:rFonts w:cs="Wingdings"/>
                <w:b/>
                <w:color w:val="FF0000"/>
                <w:sz w:val="28"/>
                <w:szCs w:val="28"/>
              </w:rPr>
              <w:lastRenderedPageBreak/>
              <w:t>Melt and freeze.</w:t>
            </w:r>
          </w:p>
          <w:p w:rsidR="00484040" w:rsidRPr="00587F9B" w:rsidRDefault="00484040" w:rsidP="00A86437">
            <w:pPr>
              <w:jc w:val="center"/>
              <w:rPr>
                <w:rFonts w:cs="Wingdings"/>
                <w:b/>
                <w:color w:val="FF0000"/>
                <w:sz w:val="28"/>
                <w:szCs w:val="28"/>
              </w:rPr>
            </w:pPr>
            <w:r w:rsidRPr="00587F9B">
              <w:rPr>
                <w:rFonts w:cs="Wingdings"/>
                <w:b/>
                <w:color w:val="FF0000"/>
                <w:sz w:val="28"/>
                <w:szCs w:val="28"/>
              </w:rPr>
              <w:t>Float or sink?</w:t>
            </w:r>
          </w:p>
          <w:p w:rsidR="00484040" w:rsidRPr="00587F9B" w:rsidRDefault="00484040" w:rsidP="00A86437">
            <w:pPr>
              <w:jc w:val="center"/>
              <w:rPr>
                <w:rFonts w:cs="Wingdings"/>
                <w:b/>
                <w:color w:val="FF0000"/>
                <w:sz w:val="28"/>
                <w:szCs w:val="28"/>
              </w:rPr>
            </w:pPr>
            <w:r w:rsidRPr="00587F9B">
              <w:rPr>
                <w:rFonts w:cs="Wingdings"/>
                <w:b/>
                <w:color w:val="FF0000"/>
                <w:sz w:val="28"/>
                <w:szCs w:val="28"/>
              </w:rPr>
              <w:t>Does it absorb water?</w:t>
            </w:r>
          </w:p>
          <w:p w:rsidR="00484040" w:rsidRPr="00587F9B" w:rsidRDefault="00484040" w:rsidP="00A86437">
            <w:pPr>
              <w:jc w:val="center"/>
              <w:rPr>
                <w:rFonts w:cs="Wingdings"/>
                <w:b/>
                <w:color w:val="FF0000"/>
                <w:sz w:val="28"/>
                <w:szCs w:val="28"/>
              </w:rPr>
            </w:pPr>
            <w:r w:rsidRPr="00587F9B">
              <w:rPr>
                <w:rFonts w:cs="Wingdings"/>
                <w:b/>
                <w:color w:val="FF0000"/>
                <w:sz w:val="28"/>
                <w:szCs w:val="28"/>
              </w:rPr>
              <w:t>Investigate materials.</w:t>
            </w:r>
          </w:p>
          <w:p w:rsidR="00484040" w:rsidRPr="00587F9B" w:rsidRDefault="00484040" w:rsidP="00A86437">
            <w:pPr>
              <w:jc w:val="center"/>
              <w:rPr>
                <w:rFonts w:cs="Wingdings"/>
                <w:b/>
                <w:color w:val="FF0000"/>
                <w:sz w:val="28"/>
                <w:szCs w:val="28"/>
              </w:rPr>
            </w:pPr>
          </w:p>
          <w:p w:rsidR="00484040" w:rsidRPr="00587F9B" w:rsidRDefault="00484040" w:rsidP="00A86437">
            <w:pPr>
              <w:jc w:val="center"/>
              <w:rPr>
                <w:rFonts w:cs="Wingdings"/>
                <w:b/>
                <w:color w:val="FF0000"/>
                <w:sz w:val="28"/>
                <w:szCs w:val="28"/>
              </w:rPr>
            </w:pPr>
          </w:p>
          <w:p w:rsidR="00176429" w:rsidRPr="00587F9B" w:rsidRDefault="008B51EA" w:rsidP="00A86437">
            <w:pPr>
              <w:jc w:val="center"/>
              <w:rPr>
                <w:rFonts w:cs="Wingdings"/>
                <w:b/>
                <w:bCs/>
                <w:sz w:val="28"/>
                <w:szCs w:val="28"/>
                <w:u w:val="single"/>
              </w:rPr>
            </w:pPr>
            <w:r>
              <w:rPr>
                <w:rFonts w:cs="Wingdings"/>
                <w:b/>
                <w:bCs/>
                <w:sz w:val="28"/>
                <w:szCs w:val="28"/>
                <w:u w:val="single"/>
              </w:rPr>
              <w:t>Unit -</w:t>
            </w:r>
            <w:r w:rsidR="00176429" w:rsidRPr="00587F9B">
              <w:rPr>
                <w:rFonts w:cs="Wingdings"/>
                <w:b/>
                <w:bCs/>
                <w:sz w:val="28"/>
                <w:szCs w:val="28"/>
                <w:u w:val="single"/>
              </w:rPr>
              <w:t xml:space="preserve">Seasonal changes </w:t>
            </w:r>
          </w:p>
          <w:p w:rsidR="00176429" w:rsidRPr="00587F9B" w:rsidRDefault="00484040" w:rsidP="00A86437">
            <w:pPr>
              <w:jc w:val="center"/>
              <w:rPr>
                <w:rFonts w:cs="Wingdings"/>
                <w:b/>
                <w:color w:val="FF0000"/>
                <w:sz w:val="28"/>
                <w:szCs w:val="28"/>
                <w:u w:val="single"/>
              </w:rPr>
            </w:pPr>
            <w:r w:rsidRPr="00587F9B">
              <w:rPr>
                <w:rFonts w:cs="Wingdings"/>
                <w:b/>
                <w:color w:val="FF0000"/>
                <w:sz w:val="28"/>
                <w:szCs w:val="28"/>
                <w:u w:val="single"/>
              </w:rPr>
              <w:t>Objectives:</w:t>
            </w:r>
          </w:p>
          <w:p w:rsidR="00484040" w:rsidRPr="00587F9B" w:rsidRDefault="00484040" w:rsidP="00A86437">
            <w:pPr>
              <w:jc w:val="center"/>
              <w:rPr>
                <w:rFonts w:cs="Wingdings"/>
                <w:b/>
                <w:color w:val="FF0000"/>
                <w:sz w:val="28"/>
                <w:szCs w:val="28"/>
              </w:rPr>
            </w:pPr>
            <w:r w:rsidRPr="00587F9B">
              <w:rPr>
                <w:rFonts w:cs="Wingdings"/>
                <w:b/>
                <w:color w:val="FF0000"/>
                <w:sz w:val="28"/>
                <w:szCs w:val="28"/>
              </w:rPr>
              <w:t>Changes in winter</w:t>
            </w:r>
          </w:p>
          <w:p w:rsidR="00484040" w:rsidRPr="00587F9B" w:rsidRDefault="00484040" w:rsidP="00A86437">
            <w:pPr>
              <w:jc w:val="center"/>
              <w:rPr>
                <w:rFonts w:cs="Wingdings"/>
                <w:b/>
                <w:color w:val="FF0000"/>
                <w:sz w:val="28"/>
                <w:szCs w:val="28"/>
              </w:rPr>
            </w:pPr>
            <w:r w:rsidRPr="00587F9B">
              <w:rPr>
                <w:rFonts w:cs="Wingdings"/>
                <w:b/>
                <w:color w:val="FF0000"/>
                <w:sz w:val="28"/>
                <w:szCs w:val="28"/>
              </w:rPr>
              <w:t>Gather and record data through outdoor provision.</w:t>
            </w:r>
          </w:p>
        </w:tc>
        <w:tc>
          <w:tcPr>
            <w:tcW w:w="2268" w:type="dxa"/>
            <w:shd w:val="clear" w:color="auto" w:fill="auto"/>
          </w:tcPr>
          <w:p w:rsidR="00176429" w:rsidRPr="00587F9B" w:rsidRDefault="00587F9B" w:rsidP="00A86437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lastRenderedPageBreak/>
              <w:t xml:space="preserve">Unit - </w:t>
            </w:r>
            <w:r w:rsidR="00176429" w:rsidRPr="00587F9B">
              <w:rPr>
                <w:b/>
                <w:bCs/>
                <w:sz w:val="28"/>
                <w:szCs w:val="28"/>
                <w:u w:val="single"/>
              </w:rPr>
              <w:t>Planting A</w:t>
            </w:r>
          </w:p>
          <w:p w:rsidR="00176429" w:rsidRPr="00587F9B" w:rsidRDefault="00176429" w:rsidP="00A86437">
            <w:pPr>
              <w:jc w:val="center"/>
              <w:rPr>
                <w:sz w:val="28"/>
                <w:szCs w:val="28"/>
              </w:rPr>
            </w:pPr>
          </w:p>
          <w:p w:rsidR="00176429" w:rsidRPr="00587F9B" w:rsidRDefault="00484040" w:rsidP="00A86437">
            <w:pPr>
              <w:jc w:val="center"/>
              <w:rPr>
                <w:b/>
                <w:color w:val="FF0000"/>
                <w:sz w:val="28"/>
                <w:szCs w:val="28"/>
                <w:u w:val="single"/>
              </w:rPr>
            </w:pPr>
            <w:r w:rsidRPr="00587F9B">
              <w:rPr>
                <w:b/>
                <w:color w:val="FF0000"/>
                <w:sz w:val="28"/>
                <w:szCs w:val="28"/>
                <w:u w:val="single"/>
              </w:rPr>
              <w:t>Objectives:</w:t>
            </w:r>
          </w:p>
          <w:p w:rsidR="00484040" w:rsidRPr="00587F9B" w:rsidRDefault="00484040" w:rsidP="00A86437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587F9B">
              <w:rPr>
                <w:b/>
                <w:color w:val="FF0000"/>
                <w:sz w:val="28"/>
                <w:szCs w:val="28"/>
              </w:rPr>
              <w:t xml:space="preserve">Plants in the winter – Growing plants in the winter. </w:t>
            </w:r>
          </w:p>
          <w:p w:rsidR="00BF4114" w:rsidRPr="00587F9B" w:rsidRDefault="00BF4114" w:rsidP="00A86437">
            <w:pPr>
              <w:jc w:val="center"/>
              <w:rPr>
                <w:b/>
                <w:color w:val="FF0000"/>
                <w:sz w:val="28"/>
                <w:szCs w:val="28"/>
              </w:rPr>
            </w:pPr>
          </w:p>
          <w:p w:rsidR="00BF4114" w:rsidRPr="00587F9B" w:rsidRDefault="00BF4114" w:rsidP="00A86437">
            <w:pPr>
              <w:jc w:val="center"/>
              <w:rPr>
                <w:b/>
                <w:color w:val="385623" w:themeColor="accent6" w:themeShade="80"/>
                <w:sz w:val="28"/>
                <w:szCs w:val="28"/>
                <w:u w:val="single"/>
              </w:rPr>
            </w:pPr>
            <w:r w:rsidRPr="00587F9B">
              <w:rPr>
                <w:b/>
                <w:color w:val="385623" w:themeColor="accent6" w:themeShade="80"/>
                <w:sz w:val="28"/>
                <w:szCs w:val="28"/>
                <w:u w:val="single"/>
              </w:rPr>
              <w:t>Misconceptions:</w:t>
            </w:r>
          </w:p>
          <w:p w:rsidR="00BF4114" w:rsidRPr="00587F9B" w:rsidRDefault="00BF4114" w:rsidP="00A86437">
            <w:pPr>
              <w:jc w:val="center"/>
              <w:rPr>
                <w:b/>
                <w:color w:val="385623" w:themeColor="accent6" w:themeShade="80"/>
                <w:sz w:val="28"/>
                <w:szCs w:val="28"/>
              </w:rPr>
            </w:pPr>
            <w:r w:rsidRPr="00587F9B">
              <w:rPr>
                <w:b/>
                <w:color w:val="385623" w:themeColor="accent6" w:themeShade="80"/>
                <w:sz w:val="28"/>
                <w:szCs w:val="28"/>
              </w:rPr>
              <w:t>That all plants die in the winter months.</w:t>
            </w:r>
          </w:p>
          <w:p w:rsidR="00176429" w:rsidRPr="00587F9B" w:rsidRDefault="00176429" w:rsidP="00A86437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176429" w:rsidRPr="00587F9B" w:rsidRDefault="00176429" w:rsidP="00A86437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176429" w:rsidRPr="00587F9B" w:rsidRDefault="008B51EA" w:rsidP="00A86437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 xml:space="preserve">Unit - </w:t>
            </w:r>
            <w:r w:rsidR="00176429" w:rsidRPr="00587F9B">
              <w:rPr>
                <w:b/>
                <w:bCs/>
                <w:sz w:val="28"/>
                <w:szCs w:val="28"/>
                <w:u w:val="single"/>
              </w:rPr>
              <w:t>Animals</w:t>
            </w:r>
          </w:p>
          <w:p w:rsidR="00176429" w:rsidRPr="00587F9B" w:rsidRDefault="00176429" w:rsidP="00A86437">
            <w:pPr>
              <w:jc w:val="center"/>
              <w:rPr>
                <w:sz w:val="28"/>
                <w:szCs w:val="28"/>
              </w:rPr>
            </w:pPr>
          </w:p>
          <w:p w:rsidR="00176429" w:rsidRPr="00587F9B" w:rsidRDefault="00BF4114" w:rsidP="00BF4114">
            <w:pPr>
              <w:jc w:val="center"/>
              <w:rPr>
                <w:b/>
                <w:color w:val="FF0000"/>
                <w:sz w:val="28"/>
                <w:szCs w:val="28"/>
                <w:u w:val="single"/>
              </w:rPr>
            </w:pPr>
            <w:r w:rsidRPr="00587F9B">
              <w:rPr>
                <w:b/>
                <w:color w:val="FF0000"/>
                <w:sz w:val="28"/>
                <w:szCs w:val="28"/>
                <w:u w:val="single"/>
              </w:rPr>
              <w:t>Objectives:</w:t>
            </w:r>
          </w:p>
          <w:p w:rsidR="00BF4114" w:rsidRPr="00587F9B" w:rsidRDefault="00BF4114" w:rsidP="00BF4114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587F9B">
              <w:rPr>
                <w:b/>
                <w:color w:val="FF0000"/>
                <w:sz w:val="28"/>
                <w:szCs w:val="28"/>
              </w:rPr>
              <w:t>Mammals.</w:t>
            </w:r>
          </w:p>
          <w:p w:rsidR="00BF4114" w:rsidRPr="00587F9B" w:rsidRDefault="00BF4114" w:rsidP="00BF4114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587F9B">
              <w:rPr>
                <w:b/>
                <w:color w:val="FF0000"/>
                <w:sz w:val="28"/>
                <w:szCs w:val="28"/>
              </w:rPr>
              <w:t>Birds.</w:t>
            </w:r>
          </w:p>
          <w:p w:rsidR="00BF4114" w:rsidRPr="00587F9B" w:rsidRDefault="00BF4114" w:rsidP="00BF4114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587F9B">
              <w:rPr>
                <w:b/>
                <w:color w:val="FF0000"/>
                <w:sz w:val="28"/>
                <w:szCs w:val="28"/>
              </w:rPr>
              <w:t>Fish.</w:t>
            </w:r>
          </w:p>
          <w:p w:rsidR="00BF4114" w:rsidRPr="00587F9B" w:rsidRDefault="00BF4114" w:rsidP="00BF4114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587F9B">
              <w:rPr>
                <w:b/>
                <w:color w:val="FF0000"/>
                <w:sz w:val="28"/>
                <w:szCs w:val="28"/>
              </w:rPr>
              <w:t>Amphibians.</w:t>
            </w:r>
          </w:p>
          <w:p w:rsidR="00BF4114" w:rsidRPr="00587F9B" w:rsidRDefault="00BF4114" w:rsidP="00BF4114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587F9B">
              <w:rPr>
                <w:b/>
                <w:color w:val="FF0000"/>
                <w:sz w:val="28"/>
                <w:szCs w:val="28"/>
              </w:rPr>
              <w:t>Reptiles.</w:t>
            </w:r>
          </w:p>
          <w:p w:rsidR="00BF4114" w:rsidRPr="00587F9B" w:rsidRDefault="00BF4114" w:rsidP="00BF4114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587F9B">
              <w:rPr>
                <w:b/>
                <w:color w:val="FF0000"/>
                <w:sz w:val="28"/>
                <w:szCs w:val="28"/>
              </w:rPr>
              <w:t>Compare and group animals.</w:t>
            </w:r>
          </w:p>
          <w:p w:rsidR="00BF4114" w:rsidRPr="00587F9B" w:rsidRDefault="00BF4114" w:rsidP="00BF4114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587F9B">
              <w:rPr>
                <w:b/>
                <w:color w:val="FF0000"/>
                <w:sz w:val="28"/>
                <w:szCs w:val="28"/>
              </w:rPr>
              <w:t>Carnivores.</w:t>
            </w:r>
          </w:p>
          <w:p w:rsidR="00BF4114" w:rsidRPr="00587F9B" w:rsidRDefault="00BF4114" w:rsidP="00BF4114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587F9B">
              <w:rPr>
                <w:b/>
                <w:color w:val="FF0000"/>
                <w:sz w:val="28"/>
                <w:szCs w:val="28"/>
              </w:rPr>
              <w:t>Herbivores.</w:t>
            </w:r>
          </w:p>
          <w:p w:rsidR="00BF4114" w:rsidRPr="00587F9B" w:rsidRDefault="00BF4114" w:rsidP="00BF4114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587F9B">
              <w:rPr>
                <w:b/>
                <w:color w:val="FF0000"/>
                <w:sz w:val="28"/>
                <w:szCs w:val="28"/>
              </w:rPr>
              <w:t>Omnivores.</w:t>
            </w:r>
          </w:p>
          <w:p w:rsidR="00BF4114" w:rsidRPr="00587F9B" w:rsidRDefault="00BF4114" w:rsidP="00BF4114">
            <w:pPr>
              <w:jc w:val="center"/>
              <w:rPr>
                <w:b/>
                <w:color w:val="FF0000"/>
                <w:sz w:val="28"/>
                <w:szCs w:val="28"/>
              </w:rPr>
            </w:pPr>
          </w:p>
          <w:p w:rsidR="00BF4114" w:rsidRPr="00587F9B" w:rsidRDefault="00BF4114" w:rsidP="00BF4114">
            <w:pPr>
              <w:jc w:val="center"/>
              <w:rPr>
                <w:b/>
                <w:color w:val="385623" w:themeColor="accent6" w:themeShade="80"/>
                <w:sz w:val="28"/>
                <w:szCs w:val="28"/>
                <w:u w:val="single"/>
              </w:rPr>
            </w:pPr>
            <w:r w:rsidRPr="00587F9B">
              <w:rPr>
                <w:b/>
                <w:color w:val="385623" w:themeColor="accent6" w:themeShade="80"/>
                <w:sz w:val="28"/>
                <w:szCs w:val="28"/>
                <w:u w:val="single"/>
              </w:rPr>
              <w:t>Misconceptions:</w:t>
            </w:r>
          </w:p>
          <w:p w:rsidR="00BF4114" w:rsidRPr="00587F9B" w:rsidRDefault="00BF4114" w:rsidP="00BF4114">
            <w:pPr>
              <w:jc w:val="center"/>
              <w:rPr>
                <w:b/>
                <w:color w:val="385623" w:themeColor="accent6" w:themeShade="80"/>
                <w:sz w:val="28"/>
                <w:szCs w:val="28"/>
              </w:rPr>
            </w:pPr>
            <w:r w:rsidRPr="00587F9B">
              <w:rPr>
                <w:b/>
                <w:color w:val="385623" w:themeColor="accent6" w:themeShade="80"/>
                <w:sz w:val="28"/>
                <w:szCs w:val="28"/>
              </w:rPr>
              <w:t xml:space="preserve">That animals can’t belong to </w:t>
            </w:r>
            <w:r w:rsidRPr="00587F9B">
              <w:rPr>
                <w:b/>
                <w:color w:val="385623" w:themeColor="accent6" w:themeShade="80"/>
                <w:sz w:val="28"/>
                <w:szCs w:val="28"/>
              </w:rPr>
              <w:lastRenderedPageBreak/>
              <w:t xml:space="preserve">same category of mammal due to physical differences. </w:t>
            </w:r>
          </w:p>
          <w:p w:rsidR="00BF4114" w:rsidRPr="00587F9B" w:rsidRDefault="00BF4114" w:rsidP="00BF4114">
            <w:pPr>
              <w:jc w:val="center"/>
              <w:rPr>
                <w:b/>
                <w:color w:val="385623" w:themeColor="accent6" w:themeShade="80"/>
                <w:sz w:val="28"/>
                <w:szCs w:val="28"/>
              </w:rPr>
            </w:pPr>
            <w:r w:rsidRPr="00587F9B">
              <w:rPr>
                <w:b/>
                <w:color w:val="385623" w:themeColor="accent6" w:themeShade="80"/>
                <w:sz w:val="28"/>
                <w:szCs w:val="28"/>
              </w:rPr>
              <w:t xml:space="preserve">All birds can fly. </w:t>
            </w:r>
          </w:p>
          <w:p w:rsidR="00BF4114" w:rsidRPr="00587F9B" w:rsidRDefault="00BF4114" w:rsidP="00BF4114">
            <w:pPr>
              <w:jc w:val="center"/>
              <w:rPr>
                <w:b/>
                <w:color w:val="385623" w:themeColor="accent6" w:themeShade="80"/>
                <w:sz w:val="28"/>
                <w:szCs w:val="28"/>
              </w:rPr>
            </w:pPr>
            <w:r w:rsidRPr="00587F9B">
              <w:rPr>
                <w:b/>
                <w:color w:val="385623" w:themeColor="accent6" w:themeShade="80"/>
                <w:sz w:val="28"/>
                <w:szCs w:val="28"/>
              </w:rPr>
              <w:t>Fish do not breathe as they are underwater.</w:t>
            </w:r>
          </w:p>
          <w:p w:rsidR="00BF4114" w:rsidRPr="00587F9B" w:rsidRDefault="00BF4114" w:rsidP="00BF4114">
            <w:pPr>
              <w:jc w:val="center"/>
              <w:rPr>
                <w:b/>
                <w:color w:val="385623" w:themeColor="accent6" w:themeShade="80"/>
                <w:sz w:val="28"/>
                <w:szCs w:val="28"/>
              </w:rPr>
            </w:pPr>
          </w:p>
        </w:tc>
        <w:tc>
          <w:tcPr>
            <w:tcW w:w="2521" w:type="dxa"/>
            <w:shd w:val="clear" w:color="auto" w:fill="auto"/>
          </w:tcPr>
          <w:p w:rsidR="00176429" w:rsidRPr="00587F9B" w:rsidRDefault="00587F9B" w:rsidP="00A86437">
            <w:pPr>
              <w:jc w:val="center"/>
              <w:rPr>
                <w:rFonts w:cs="Arial"/>
                <w:b/>
                <w:bCs/>
                <w:sz w:val="28"/>
                <w:szCs w:val="28"/>
                <w:u w:val="single"/>
              </w:rPr>
            </w:pPr>
            <w:r>
              <w:rPr>
                <w:rFonts w:cs="Arial"/>
                <w:b/>
                <w:bCs/>
                <w:sz w:val="28"/>
                <w:szCs w:val="28"/>
                <w:u w:val="single"/>
              </w:rPr>
              <w:lastRenderedPageBreak/>
              <w:t xml:space="preserve">Unit - </w:t>
            </w:r>
            <w:r w:rsidR="00176429" w:rsidRPr="00587F9B">
              <w:rPr>
                <w:rFonts w:cs="Arial"/>
                <w:b/>
                <w:bCs/>
                <w:sz w:val="28"/>
                <w:szCs w:val="28"/>
                <w:u w:val="single"/>
              </w:rPr>
              <w:t xml:space="preserve">Seasonal changes </w:t>
            </w:r>
          </w:p>
          <w:p w:rsidR="00176429" w:rsidRPr="00587F9B" w:rsidRDefault="00176429" w:rsidP="00A86437">
            <w:pPr>
              <w:jc w:val="center"/>
              <w:rPr>
                <w:rFonts w:cs="Arial"/>
                <w:sz w:val="28"/>
                <w:szCs w:val="28"/>
              </w:rPr>
            </w:pPr>
          </w:p>
          <w:p w:rsidR="00176429" w:rsidRPr="00587F9B" w:rsidRDefault="00BF4114" w:rsidP="00A86437">
            <w:pPr>
              <w:jc w:val="center"/>
              <w:rPr>
                <w:rFonts w:cs="Arial"/>
                <w:b/>
                <w:color w:val="FF0000"/>
                <w:sz w:val="28"/>
                <w:szCs w:val="28"/>
                <w:u w:val="single"/>
              </w:rPr>
            </w:pPr>
            <w:r w:rsidRPr="00587F9B">
              <w:rPr>
                <w:rFonts w:cs="Arial"/>
                <w:b/>
                <w:color w:val="FF0000"/>
                <w:sz w:val="28"/>
                <w:szCs w:val="28"/>
                <w:u w:val="single"/>
              </w:rPr>
              <w:t>Objectives:</w:t>
            </w:r>
          </w:p>
          <w:p w:rsidR="00BF4114" w:rsidRPr="00587F9B" w:rsidRDefault="00BF4114" w:rsidP="00A86437">
            <w:pPr>
              <w:jc w:val="center"/>
              <w:rPr>
                <w:rFonts w:cs="Arial"/>
                <w:b/>
                <w:color w:val="FF0000"/>
                <w:sz w:val="28"/>
                <w:szCs w:val="28"/>
              </w:rPr>
            </w:pPr>
            <w:r w:rsidRPr="00587F9B">
              <w:rPr>
                <w:rFonts w:cs="Arial"/>
                <w:b/>
                <w:color w:val="FF0000"/>
                <w:sz w:val="28"/>
                <w:szCs w:val="28"/>
              </w:rPr>
              <w:t xml:space="preserve">Changes in spring. </w:t>
            </w:r>
          </w:p>
          <w:p w:rsidR="00BF4114" w:rsidRPr="00587F9B" w:rsidRDefault="00BF4114" w:rsidP="00A86437">
            <w:pPr>
              <w:jc w:val="center"/>
              <w:rPr>
                <w:rFonts w:cs="Arial"/>
                <w:b/>
                <w:color w:val="FF0000"/>
                <w:sz w:val="28"/>
                <w:szCs w:val="28"/>
              </w:rPr>
            </w:pPr>
            <w:r w:rsidRPr="00587F9B">
              <w:rPr>
                <w:rFonts w:cs="Arial"/>
                <w:b/>
                <w:color w:val="FF0000"/>
                <w:sz w:val="28"/>
                <w:szCs w:val="28"/>
              </w:rPr>
              <w:t>Collect and record data through outdoor provision.</w:t>
            </w:r>
          </w:p>
          <w:p w:rsidR="00BF4114" w:rsidRPr="00587F9B" w:rsidRDefault="00BF4114" w:rsidP="00A86437">
            <w:pPr>
              <w:jc w:val="center"/>
              <w:rPr>
                <w:rFonts w:cs="Arial"/>
                <w:b/>
                <w:color w:val="FF0000"/>
                <w:sz w:val="28"/>
                <w:szCs w:val="28"/>
              </w:rPr>
            </w:pPr>
          </w:p>
          <w:p w:rsidR="00BF4114" w:rsidRPr="00587F9B" w:rsidRDefault="00BF4114" w:rsidP="00BF4114">
            <w:pPr>
              <w:jc w:val="center"/>
              <w:rPr>
                <w:b/>
                <w:color w:val="385623" w:themeColor="accent6" w:themeShade="80"/>
                <w:sz w:val="28"/>
                <w:szCs w:val="28"/>
                <w:u w:val="single"/>
              </w:rPr>
            </w:pPr>
            <w:r w:rsidRPr="00587F9B">
              <w:rPr>
                <w:b/>
                <w:color w:val="385623" w:themeColor="accent6" w:themeShade="80"/>
                <w:sz w:val="28"/>
                <w:szCs w:val="28"/>
                <w:u w:val="single"/>
              </w:rPr>
              <w:t>Misconceptions:</w:t>
            </w:r>
          </w:p>
          <w:p w:rsidR="00BF4114" w:rsidRPr="00587F9B" w:rsidRDefault="00BF4114" w:rsidP="00A86437">
            <w:pPr>
              <w:jc w:val="center"/>
              <w:rPr>
                <w:rFonts w:cs="Arial"/>
                <w:b/>
                <w:color w:val="FF0000"/>
                <w:sz w:val="28"/>
                <w:szCs w:val="28"/>
              </w:rPr>
            </w:pPr>
            <w:r w:rsidRPr="00587F9B">
              <w:rPr>
                <w:b/>
                <w:color w:val="385623" w:themeColor="accent6" w:themeShade="80"/>
                <w:sz w:val="28"/>
                <w:szCs w:val="28"/>
              </w:rPr>
              <w:lastRenderedPageBreak/>
              <w:t>Children may think it never snows in Spring.</w:t>
            </w:r>
          </w:p>
          <w:p w:rsidR="00BF4114" w:rsidRPr="00587F9B" w:rsidRDefault="00BF4114" w:rsidP="00A86437">
            <w:pPr>
              <w:jc w:val="center"/>
              <w:rPr>
                <w:rFonts w:cs="Arial"/>
                <w:b/>
                <w:color w:val="FF0000"/>
                <w:sz w:val="28"/>
                <w:szCs w:val="28"/>
              </w:rPr>
            </w:pPr>
          </w:p>
          <w:p w:rsidR="00176429" w:rsidRPr="00587F9B" w:rsidRDefault="00176429" w:rsidP="00A86437">
            <w:pPr>
              <w:jc w:val="center"/>
              <w:rPr>
                <w:rFonts w:cs="Arial"/>
                <w:b/>
                <w:bCs/>
                <w:sz w:val="28"/>
                <w:szCs w:val="28"/>
              </w:rPr>
            </w:pPr>
          </w:p>
          <w:p w:rsidR="00176429" w:rsidRPr="00587F9B" w:rsidRDefault="008B51EA" w:rsidP="00A86437">
            <w:pPr>
              <w:jc w:val="center"/>
              <w:rPr>
                <w:rFonts w:cs="Arial"/>
                <w:b/>
                <w:bCs/>
                <w:sz w:val="28"/>
                <w:szCs w:val="28"/>
                <w:u w:val="single"/>
              </w:rPr>
            </w:pPr>
            <w:r>
              <w:rPr>
                <w:rFonts w:cs="Arial"/>
                <w:b/>
                <w:bCs/>
                <w:sz w:val="28"/>
                <w:szCs w:val="28"/>
                <w:u w:val="single"/>
              </w:rPr>
              <w:t xml:space="preserve">Unit - </w:t>
            </w:r>
            <w:r w:rsidR="00176429" w:rsidRPr="00587F9B">
              <w:rPr>
                <w:rFonts w:cs="Arial"/>
                <w:b/>
                <w:bCs/>
                <w:sz w:val="28"/>
                <w:szCs w:val="28"/>
                <w:u w:val="single"/>
              </w:rPr>
              <w:t>Planting B</w:t>
            </w:r>
          </w:p>
          <w:p w:rsidR="00176429" w:rsidRPr="00587F9B" w:rsidRDefault="00176429" w:rsidP="00A86437">
            <w:pPr>
              <w:jc w:val="center"/>
              <w:rPr>
                <w:rFonts w:cs="Arial"/>
                <w:b/>
                <w:bCs/>
                <w:sz w:val="28"/>
                <w:szCs w:val="28"/>
              </w:rPr>
            </w:pPr>
          </w:p>
          <w:p w:rsidR="00BF4114" w:rsidRPr="00587F9B" w:rsidRDefault="00BF4114" w:rsidP="00BF4114">
            <w:pPr>
              <w:jc w:val="center"/>
              <w:rPr>
                <w:rFonts w:cs="Arial"/>
                <w:b/>
                <w:color w:val="FF0000"/>
                <w:sz w:val="28"/>
                <w:szCs w:val="28"/>
                <w:u w:val="single"/>
              </w:rPr>
            </w:pPr>
            <w:r w:rsidRPr="00587F9B">
              <w:rPr>
                <w:rFonts w:cs="Arial"/>
                <w:b/>
                <w:color w:val="FF0000"/>
                <w:sz w:val="28"/>
                <w:szCs w:val="28"/>
                <w:u w:val="single"/>
              </w:rPr>
              <w:t>Objectives:</w:t>
            </w:r>
          </w:p>
          <w:p w:rsidR="00176429" w:rsidRPr="00587F9B" w:rsidRDefault="00BF4114" w:rsidP="00BF4114">
            <w:pPr>
              <w:jc w:val="center"/>
              <w:rPr>
                <w:rFonts w:cs="Arial"/>
                <w:b/>
                <w:color w:val="FF0000"/>
                <w:sz w:val="28"/>
                <w:szCs w:val="28"/>
              </w:rPr>
            </w:pPr>
            <w:r w:rsidRPr="00587F9B">
              <w:rPr>
                <w:rFonts w:cs="Arial"/>
                <w:b/>
                <w:color w:val="FF0000"/>
                <w:sz w:val="28"/>
                <w:szCs w:val="28"/>
              </w:rPr>
              <w:t>Explore how the seeds have changed from Plant A unit.</w:t>
            </w:r>
          </w:p>
          <w:p w:rsidR="00BF4114" w:rsidRPr="00587F9B" w:rsidRDefault="00BF4114" w:rsidP="00BF4114">
            <w:pPr>
              <w:jc w:val="center"/>
              <w:rPr>
                <w:rFonts w:cs="Arial"/>
                <w:b/>
                <w:color w:val="FF0000"/>
                <w:sz w:val="28"/>
                <w:szCs w:val="28"/>
              </w:rPr>
            </w:pPr>
            <w:r w:rsidRPr="00587F9B">
              <w:rPr>
                <w:rFonts w:cs="Arial"/>
                <w:b/>
                <w:color w:val="FF0000"/>
                <w:sz w:val="28"/>
                <w:szCs w:val="28"/>
              </w:rPr>
              <w:t>Recap parts of a plant and explain how their plants have changed.</w:t>
            </w:r>
          </w:p>
          <w:p w:rsidR="00BF4114" w:rsidRPr="00587F9B" w:rsidRDefault="00BF4114" w:rsidP="00BF4114">
            <w:pPr>
              <w:jc w:val="center"/>
              <w:rPr>
                <w:rFonts w:cs="Arial"/>
                <w:b/>
                <w:color w:val="FF0000"/>
                <w:sz w:val="28"/>
                <w:szCs w:val="28"/>
              </w:rPr>
            </w:pPr>
          </w:p>
          <w:p w:rsidR="00BF4114" w:rsidRPr="00587F9B" w:rsidRDefault="00BF4114" w:rsidP="00BF4114">
            <w:pPr>
              <w:jc w:val="center"/>
              <w:rPr>
                <w:b/>
                <w:color w:val="385623" w:themeColor="accent6" w:themeShade="80"/>
                <w:sz w:val="28"/>
                <w:szCs w:val="28"/>
                <w:u w:val="single"/>
              </w:rPr>
            </w:pPr>
            <w:r w:rsidRPr="00587F9B">
              <w:rPr>
                <w:b/>
                <w:color w:val="385623" w:themeColor="accent6" w:themeShade="80"/>
                <w:sz w:val="28"/>
                <w:szCs w:val="28"/>
                <w:u w:val="single"/>
              </w:rPr>
              <w:t>Misconceptions:</w:t>
            </w:r>
          </w:p>
          <w:p w:rsidR="00BF4114" w:rsidRPr="00587F9B" w:rsidRDefault="00587F9B" w:rsidP="00BF4114">
            <w:pPr>
              <w:jc w:val="center"/>
              <w:rPr>
                <w:rFonts w:cs="Arial"/>
                <w:b/>
                <w:color w:val="FF0000"/>
                <w:sz w:val="28"/>
                <w:szCs w:val="28"/>
              </w:rPr>
            </w:pPr>
            <w:r w:rsidRPr="00587F9B">
              <w:rPr>
                <w:b/>
                <w:color w:val="385623" w:themeColor="accent6" w:themeShade="80"/>
                <w:sz w:val="28"/>
                <w:szCs w:val="28"/>
              </w:rPr>
              <w:lastRenderedPageBreak/>
              <w:t>If replanting outside, children may think that if it is taken out of its pot then it may die.</w:t>
            </w:r>
          </w:p>
        </w:tc>
        <w:tc>
          <w:tcPr>
            <w:tcW w:w="2109" w:type="dxa"/>
            <w:shd w:val="clear" w:color="auto" w:fill="auto"/>
          </w:tcPr>
          <w:p w:rsidR="00176429" w:rsidRPr="00587F9B" w:rsidRDefault="00587F9B" w:rsidP="00A86437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lastRenderedPageBreak/>
              <w:t xml:space="preserve">Unit - </w:t>
            </w:r>
            <w:r w:rsidR="00176429" w:rsidRPr="00587F9B">
              <w:rPr>
                <w:b/>
                <w:bCs/>
                <w:sz w:val="28"/>
                <w:szCs w:val="28"/>
                <w:u w:val="single"/>
              </w:rPr>
              <w:t>Plants</w:t>
            </w:r>
          </w:p>
          <w:p w:rsidR="00176429" w:rsidRPr="00587F9B" w:rsidRDefault="00176429" w:rsidP="00A86437">
            <w:pPr>
              <w:jc w:val="center"/>
              <w:rPr>
                <w:sz w:val="28"/>
                <w:szCs w:val="28"/>
              </w:rPr>
            </w:pPr>
          </w:p>
          <w:p w:rsidR="00BF4114" w:rsidRPr="00587F9B" w:rsidRDefault="00BF4114" w:rsidP="00BF4114">
            <w:pPr>
              <w:jc w:val="center"/>
              <w:rPr>
                <w:rFonts w:cs="Arial"/>
                <w:b/>
                <w:color w:val="FF0000"/>
                <w:sz w:val="28"/>
                <w:szCs w:val="28"/>
                <w:u w:val="single"/>
              </w:rPr>
            </w:pPr>
            <w:r w:rsidRPr="00587F9B">
              <w:rPr>
                <w:rFonts w:cs="Arial"/>
                <w:b/>
                <w:color w:val="FF0000"/>
                <w:sz w:val="28"/>
                <w:szCs w:val="28"/>
                <w:u w:val="single"/>
              </w:rPr>
              <w:t>Objectives:</w:t>
            </w:r>
          </w:p>
          <w:p w:rsidR="00176429" w:rsidRPr="00587F9B" w:rsidRDefault="00587F9B" w:rsidP="00A86437">
            <w:pPr>
              <w:jc w:val="center"/>
              <w:rPr>
                <w:rFonts w:cs="Arial"/>
                <w:b/>
                <w:color w:val="FF0000"/>
                <w:sz w:val="28"/>
                <w:szCs w:val="28"/>
              </w:rPr>
            </w:pPr>
            <w:r w:rsidRPr="00587F9B">
              <w:rPr>
                <w:rFonts w:cs="Arial"/>
                <w:b/>
                <w:color w:val="FF0000"/>
                <w:sz w:val="28"/>
                <w:szCs w:val="28"/>
              </w:rPr>
              <w:t>Plant parts.</w:t>
            </w:r>
          </w:p>
          <w:p w:rsidR="00587F9B" w:rsidRPr="00587F9B" w:rsidRDefault="00587F9B" w:rsidP="00A86437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587F9B">
              <w:rPr>
                <w:b/>
                <w:color w:val="FF0000"/>
                <w:sz w:val="28"/>
                <w:szCs w:val="28"/>
              </w:rPr>
              <w:t>Tree parts.</w:t>
            </w:r>
          </w:p>
          <w:p w:rsidR="00587F9B" w:rsidRPr="00587F9B" w:rsidRDefault="00587F9B" w:rsidP="00A86437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587F9B">
              <w:rPr>
                <w:b/>
                <w:color w:val="FF0000"/>
                <w:sz w:val="28"/>
                <w:szCs w:val="28"/>
              </w:rPr>
              <w:t>Wild and garden plants.</w:t>
            </w:r>
          </w:p>
          <w:p w:rsidR="00587F9B" w:rsidRPr="00587F9B" w:rsidRDefault="00587F9B" w:rsidP="00A86437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587F9B">
              <w:rPr>
                <w:b/>
                <w:color w:val="FF0000"/>
                <w:sz w:val="28"/>
                <w:szCs w:val="28"/>
              </w:rPr>
              <w:t>Plants in my local area.</w:t>
            </w:r>
          </w:p>
          <w:p w:rsidR="00587F9B" w:rsidRPr="00587F9B" w:rsidRDefault="00587F9B" w:rsidP="00A86437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587F9B">
              <w:rPr>
                <w:b/>
                <w:color w:val="FF0000"/>
                <w:sz w:val="28"/>
                <w:szCs w:val="28"/>
              </w:rPr>
              <w:t>Deciduous trees.</w:t>
            </w:r>
          </w:p>
          <w:p w:rsidR="00587F9B" w:rsidRPr="00587F9B" w:rsidRDefault="00587F9B" w:rsidP="00587F9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587F9B">
              <w:rPr>
                <w:b/>
                <w:color w:val="FF0000"/>
                <w:sz w:val="28"/>
                <w:szCs w:val="28"/>
              </w:rPr>
              <w:t>Evergreen trees.</w:t>
            </w:r>
          </w:p>
          <w:p w:rsidR="00587F9B" w:rsidRPr="00587F9B" w:rsidRDefault="00587F9B" w:rsidP="00587F9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587F9B">
              <w:rPr>
                <w:b/>
                <w:color w:val="FF0000"/>
                <w:sz w:val="28"/>
                <w:szCs w:val="28"/>
              </w:rPr>
              <w:lastRenderedPageBreak/>
              <w:t>Trees in my local area.</w:t>
            </w:r>
          </w:p>
          <w:p w:rsidR="00587F9B" w:rsidRPr="00587F9B" w:rsidRDefault="00587F9B" w:rsidP="00587F9B">
            <w:pPr>
              <w:jc w:val="center"/>
              <w:rPr>
                <w:b/>
                <w:color w:val="FF0000"/>
                <w:sz w:val="28"/>
                <w:szCs w:val="28"/>
              </w:rPr>
            </w:pPr>
          </w:p>
          <w:p w:rsidR="00587F9B" w:rsidRPr="00587F9B" w:rsidRDefault="00587F9B" w:rsidP="00587F9B">
            <w:pPr>
              <w:jc w:val="center"/>
              <w:rPr>
                <w:b/>
                <w:color w:val="385623" w:themeColor="accent6" w:themeShade="80"/>
                <w:sz w:val="28"/>
                <w:szCs w:val="28"/>
                <w:u w:val="single"/>
              </w:rPr>
            </w:pPr>
            <w:r w:rsidRPr="00587F9B">
              <w:rPr>
                <w:b/>
                <w:color w:val="385623" w:themeColor="accent6" w:themeShade="80"/>
                <w:sz w:val="28"/>
                <w:szCs w:val="28"/>
                <w:u w:val="single"/>
              </w:rPr>
              <w:t>Misconceptions:</w:t>
            </w:r>
          </w:p>
          <w:p w:rsidR="00587F9B" w:rsidRPr="00587F9B" w:rsidRDefault="00587F9B" w:rsidP="00587F9B">
            <w:pPr>
              <w:jc w:val="center"/>
              <w:rPr>
                <w:b/>
                <w:color w:val="385623" w:themeColor="accent6" w:themeShade="80"/>
                <w:sz w:val="28"/>
                <w:szCs w:val="28"/>
              </w:rPr>
            </w:pPr>
            <w:r w:rsidRPr="00587F9B">
              <w:rPr>
                <w:b/>
                <w:color w:val="385623" w:themeColor="accent6" w:themeShade="80"/>
                <w:sz w:val="28"/>
                <w:szCs w:val="28"/>
              </w:rPr>
              <w:t>All flowers are yellow.</w:t>
            </w:r>
          </w:p>
          <w:p w:rsidR="00587F9B" w:rsidRPr="00587F9B" w:rsidRDefault="00587F9B" w:rsidP="00587F9B">
            <w:pPr>
              <w:jc w:val="center"/>
              <w:rPr>
                <w:b/>
                <w:color w:val="385623" w:themeColor="accent6" w:themeShade="80"/>
                <w:sz w:val="28"/>
                <w:szCs w:val="28"/>
              </w:rPr>
            </w:pPr>
            <w:r w:rsidRPr="00587F9B">
              <w:rPr>
                <w:b/>
                <w:color w:val="385623" w:themeColor="accent6" w:themeShade="80"/>
                <w:sz w:val="28"/>
                <w:szCs w:val="28"/>
              </w:rPr>
              <w:t>All trees are tall and plants are small.</w:t>
            </w:r>
          </w:p>
          <w:p w:rsidR="00587F9B" w:rsidRPr="00587F9B" w:rsidRDefault="00587F9B" w:rsidP="00587F9B">
            <w:pPr>
              <w:jc w:val="center"/>
              <w:rPr>
                <w:b/>
                <w:color w:val="FF0000"/>
                <w:sz w:val="28"/>
                <w:szCs w:val="28"/>
              </w:rPr>
            </w:pPr>
          </w:p>
          <w:p w:rsidR="00176429" w:rsidRPr="00587F9B" w:rsidRDefault="00176429" w:rsidP="00A86437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176429" w:rsidRPr="00587F9B" w:rsidRDefault="008B51EA" w:rsidP="00A86437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 xml:space="preserve">Unit - </w:t>
            </w:r>
            <w:r w:rsidR="00176429" w:rsidRPr="00587F9B">
              <w:rPr>
                <w:b/>
                <w:bCs/>
                <w:sz w:val="28"/>
                <w:szCs w:val="28"/>
                <w:u w:val="single"/>
              </w:rPr>
              <w:t>Planting C</w:t>
            </w:r>
          </w:p>
          <w:p w:rsidR="00176429" w:rsidRPr="00587F9B" w:rsidRDefault="00176429" w:rsidP="00A86437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587F9B" w:rsidRPr="00587F9B" w:rsidRDefault="00587F9B" w:rsidP="00587F9B">
            <w:pPr>
              <w:jc w:val="center"/>
              <w:rPr>
                <w:rFonts w:cs="Arial"/>
                <w:b/>
                <w:color w:val="FF0000"/>
                <w:sz w:val="28"/>
                <w:szCs w:val="28"/>
                <w:u w:val="single"/>
              </w:rPr>
            </w:pPr>
            <w:r w:rsidRPr="00587F9B">
              <w:rPr>
                <w:rFonts w:cs="Arial"/>
                <w:b/>
                <w:color w:val="FF0000"/>
                <w:sz w:val="28"/>
                <w:szCs w:val="28"/>
                <w:u w:val="single"/>
              </w:rPr>
              <w:t>Objectives:</w:t>
            </w:r>
          </w:p>
          <w:p w:rsidR="00176429" w:rsidRPr="00587F9B" w:rsidRDefault="00587F9B" w:rsidP="00587F9B">
            <w:pPr>
              <w:jc w:val="center"/>
              <w:rPr>
                <w:sz w:val="28"/>
                <w:szCs w:val="28"/>
                <w:highlight w:val="yellow"/>
              </w:rPr>
            </w:pPr>
            <w:r w:rsidRPr="00587F9B">
              <w:rPr>
                <w:rFonts w:cs="Arial"/>
                <w:b/>
                <w:color w:val="FF0000"/>
                <w:sz w:val="28"/>
                <w:szCs w:val="28"/>
              </w:rPr>
              <w:t>Explore h</w:t>
            </w:r>
            <w:r w:rsidRPr="00587F9B">
              <w:rPr>
                <w:rFonts w:cs="Arial"/>
                <w:b/>
                <w:color w:val="FF0000"/>
                <w:sz w:val="28"/>
                <w:szCs w:val="28"/>
              </w:rPr>
              <w:t xml:space="preserve">ow their seeds in Spring have </w:t>
            </w:r>
            <w:r w:rsidRPr="00587F9B">
              <w:rPr>
                <w:rFonts w:cs="Arial"/>
                <w:b/>
                <w:color w:val="FF0000"/>
                <w:sz w:val="28"/>
                <w:szCs w:val="28"/>
              </w:rPr>
              <w:lastRenderedPageBreak/>
              <w:t>changed over time. Use this to recap parts of a plant.</w:t>
            </w:r>
          </w:p>
        </w:tc>
        <w:tc>
          <w:tcPr>
            <w:tcW w:w="2447" w:type="dxa"/>
            <w:shd w:val="clear" w:color="auto" w:fill="auto"/>
          </w:tcPr>
          <w:p w:rsidR="00176429" w:rsidRPr="00587F9B" w:rsidRDefault="00587F9B" w:rsidP="00A86437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lastRenderedPageBreak/>
              <w:t xml:space="preserve">Unit - </w:t>
            </w:r>
            <w:r w:rsidR="00176429" w:rsidRPr="00587F9B">
              <w:rPr>
                <w:b/>
                <w:bCs/>
                <w:sz w:val="28"/>
                <w:szCs w:val="28"/>
                <w:u w:val="single"/>
              </w:rPr>
              <w:t>Seasonal changes</w:t>
            </w:r>
          </w:p>
          <w:p w:rsidR="00587F9B" w:rsidRPr="00587F9B" w:rsidRDefault="00587F9B" w:rsidP="00A86437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587F9B" w:rsidRPr="00587F9B" w:rsidRDefault="00587F9B" w:rsidP="00587F9B">
            <w:pPr>
              <w:jc w:val="center"/>
              <w:rPr>
                <w:rFonts w:cs="Arial"/>
                <w:b/>
                <w:color w:val="FF0000"/>
                <w:sz w:val="28"/>
                <w:szCs w:val="28"/>
                <w:u w:val="single"/>
              </w:rPr>
            </w:pPr>
            <w:r w:rsidRPr="00587F9B">
              <w:rPr>
                <w:rFonts w:cs="Arial"/>
                <w:b/>
                <w:color w:val="FF0000"/>
                <w:sz w:val="28"/>
                <w:szCs w:val="28"/>
                <w:u w:val="single"/>
              </w:rPr>
              <w:t>Objectives:</w:t>
            </w:r>
          </w:p>
          <w:p w:rsidR="00176429" w:rsidRPr="00587F9B" w:rsidRDefault="00587F9B" w:rsidP="00587F9B">
            <w:pPr>
              <w:jc w:val="center"/>
              <w:rPr>
                <w:rFonts w:cs="Arial"/>
                <w:b/>
                <w:color w:val="FF0000"/>
                <w:sz w:val="28"/>
                <w:szCs w:val="28"/>
              </w:rPr>
            </w:pPr>
            <w:r w:rsidRPr="00587F9B">
              <w:rPr>
                <w:rFonts w:cs="Arial"/>
                <w:b/>
                <w:color w:val="FF0000"/>
                <w:sz w:val="28"/>
                <w:szCs w:val="28"/>
              </w:rPr>
              <w:t>Changes in summer</w:t>
            </w:r>
          </w:p>
          <w:p w:rsidR="00587F9B" w:rsidRPr="00587F9B" w:rsidRDefault="00587F9B" w:rsidP="00587F9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587F9B">
              <w:rPr>
                <w:b/>
                <w:bCs/>
                <w:color w:val="FF0000"/>
                <w:sz w:val="28"/>
                <w:szCs w:val="28"/>
              </w:rPr>
              <w:t>Collect and record data</w:t>
            </w:r>
          </w:p>
          <w:p w:rsidR="00587F9B" w:rsidRPr="00587F9B" w:rsidRDefault="00587F9B" w:rsidP="00587F9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587F9B">
              <w:rPr>
                <w:b/>
                <w:bCs/>
                <w:color w:val="FF0000"/>
                <w:sz w:val="28"/>
                <w:szCs w:val="28"/>
              </w:rPr>
              <w:t>What are the main changes in each season?</w:t>
            </w:r>
          </w:p>
          <w:p w:rsidR="00587F9B" w:rsidRPr="00587F9B" w:rsidRDefault="00587F9B" w:rsidP="00587F9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</w:p>
          <w:p w:rsidR="00176429" w:rsidRPr="00587F9B" w:rsidRDefault="008B51EA" w:rsidP="00A86437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 xml:space="preserve">Unit - </w:t>
            </w:r>
            <w:bookmarkStart w:id="0" w:name="_GoBack"/>
            <w:bookmarkEnd w:id="0"/>
            <w:r w:rsidR="00176429" w:rsidRPr="00587F9B">
              <w:rPr>
                <w:b/>
                <w:bCs/>
                <w:sz w:val="28"/>
                <w:szCs w:val="28"/>
                <w:u w:val="single"/>
              </w:rPr>
              <w:t>Year group project</w:t>
            </w:r>
            <w:r>
              <w:rPr>
                <w:b/>
                <w:bCs/>
                <w:sz w:val="28"/>
                <w:szCs w:val="28"/>
                <w:u w:val="single"/>
              </w:rPr>
              <w:t xml:space="preserve"> </w:t>
            </w:r>
            <w:r w:rsidR="00176429" w:rsidRPr="00587F9B">
              <w:rPr>
                <w:b/>
                <w:bCs/>
                <w:sz w:val="28"/>
                <w:szCs w:val="28"/>
                <w:u w:val="single"/>
              </w:rPr>
              <w:lastRenderedPageBreak/>
              <w:t>Growing and cooking</w:t>
            </w:r>
          </w:p>
          <w:p w:rsidR="00176429" w:rsidRPr="00587F9B" w:rsidRDefault="00176429" w:rsidP="00A86437">
            <w:pPr>
              <w:jc w:val="center"/>
              <w:rPr>
                <w:b/>
                <w:bCs/>
                <w:sz w:val="28"/>
                <w:szCs w:val="28"/>
                <w:highlight w:val="yellow"/>
              </w:rPr>
            </w:pPr>
          </w:p>
          <w:p w:rsidR="00176429" w:rsidRPr="00587F9B" w:rsidRDefault="00587F9B" w:rsidP="00A86437">
            <w:pPr>
              <w:jc w:val="center"/>
              <w:rPr>
                <w:b/>
                <w:color w:val="FF0000"/>
                <w:sz w:val="28"/>
                <w:szCs w:val="28"/>
                <w:u w:val="single"/>
              </w:rPr>
            </w:pPr>
            <w:r w:rsidRPr="00587F9B">
              <w:rPr>
                <w:b/>
                <w:color w:val="FF0000"/>
                <w:sz w:val="28"/>
                <w:szCs w:val="28"/>
                <w:u w:val="single"/>
              </w:rPr>
              <w:t>Objective:</w:t>
            </w:r>
          </w:p>
          <w:p w:rsidR="00587F9B" w:rsidRPr="00587F9B" w:rsidRDefault="00587F9B" w:rsidP="00A86437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587F9B">
              <w:rPr>
                <w:b/>
                <w:color w:val="FF0000"/>
                <w:sz w:val="28"/>
                <w:szCs w:val="28"/>
              </w:rPr>
              <w:t>Where does my food come from?</w:t>
            </w:r>
          </w:p>
          <w:p w:rsidR="00587F9B" w:rsidRPr="00587F9B" w:rsidRDefault="00587F9B" w:rsidP="00587F9B">
            <w:pPr>
              <w:rPr>
                <w:b/>
                <w:color w:val="FF0000"/>
                <w:sz w:val="28"/>
                <w:szCs w:val="28"/>
              </w:rPr>
            </w:pPr>
            <w:r w:rsidRPr="00587F9B">
              <w:rPr>
                <w:b/>
                <w:color w:val="FF0000"/>
                <w:sz w:val="28"/>
                <w:szCs w:val="28"/>
              </w:rPr>
              <w:t>Children should grow and eat their own food.</w:t>
            </w:r>
          </w:p>
          <w:p w:rsidR="00587F9B" w:rsidRPr="00587F9B" w:rsidRDefault="00587F9B" w:rsidP="00587F9B">
            <w:pPr>
              <w:rPr>
                <w:b/>
                <w:color w:val="FF0000"/>
                <w:sz w:val="28"/>
                <w:szCs w:val="28"/>
              </w:rPr>
            </w:pPr>
            <w:r w:rsidRPr="00587F9B">
              <w:rPr>
                <w:b/>
                <w:color w:val="FF0000"/>
                <w:sz w:val="28"/>
                <w:szCs w:val="28"/>
              </w:rPr>
              <w:t xml:space="preserve">Introduce farming and how fruit and vegetables can be grown on a large scale. </w:t>
            </w:r>
          </w:p>
          <w:p w:rsidR="00176429" w:rsidRPr="00587F9B" w:rsidRDefault="00176429" w:rsidP="00A86437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176429" w:rsidRPr="00587F9B" w:rsidRDefault="00176429" w:rsidP="00A86437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</w:tr>
    </w:tbl>
    <w:p w:rsidR="00352987" w:rsidRPr="00587F9B" w:rsidRDefault="008B51EA">
      <w:pPr>
        <w:rPr>
          <w:sz w:val="28"/>
          <w:szCs w:val="28"/>
        </w:rPr>
      </w:pPr>
    </w:p>
    <w:sectPr w:rsidR="00352987" w:rsidRPr="00587F9B" w:rsidSect="0017642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6429" w:rsidRDefault="00176429" w:rsidP="00176429">
      <w:r>
        <w:separator/>
      </w:r>
    </w:p>
  </w:endnote>
  <w:endnote w:type="continuationSeparator" w:id="0">
    <w:p w:rsidR="00176429" w:rsidRDefault="00176429" w:rsidP="001764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6429" w:rsidRDefault="0017642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6429" w:rsidRDefault="0017642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6429" w:rsidRDefault="0017642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6429" w:rsidRDefault="00176429" w:rsidP="00176429">
      <w:r>
        <w:separator/>
      </w:r>
    </w:p>
  </w:footnote>
  <w:footnote w:type="continuationSeparator" w:id="0">
    <w:p w:rsidR="00176429" w:rsidRDefault="00176429" w:rsidP="001764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6429" w:rsidRDefault="0017642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6429" w:rsidRPr="00176429" w:rsidRDefault="00176429" w:rsidP="00176429">
    <w:pPr>
      <w:tabs>
        <w:tab w:val="center" w:pos="4320"/>
        <w:tab w:val="right" w:pos="8640"/>
      </w:tabs>
      <w:rPr>
        <w:rFonts w:ascii="Times New Roman" w:hAnsi="Times New Roman"/>
        <w:b/>
        <w:sz w:val="32"/>
      </w:rPr>
    </w:pPr>
    <w:bookmarkStart w:id="1" w:name="_Hlk202863629"/>
    <w:bookmarkStart w:id="2" w:name="_Hlk202863630"/>
    <w:bookmarkStart w:id="3" w:name="_Hlk202863758"/>
    <w:bookmarkStart w:id="4" w:name="_Hlk202863759"/>
    <w:bookmarkStart w:id="5" w:name="_Hlk202863760"/>
    <w:bookmarkStart w:id="6" w:name="_Hlk202863761"/>
    <w:r w:rsidRPr="00176429">
      <w:rPr>
        <w:noProof/>
      </w:rPr>
      <w:drawing>
        <wp:inline distT="0" distB="0" distL="0" distR="0">
          <wp:extent cx="561975" cy="561975"/>
          <wp:effectExtent l="0" t="0" r="9525" b="952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76429">
      <w:rPr>
        <w:noProof/>
      </w:rPr>
      <w:t xml:space="preserve">                                          </w:t>
    </w:r>
    <w:r w:rsidRPr="00176429">
      <w:rPr>
        <w:rFonts w:ascii="Times New Roman" w:hAnsi="Times New Roman"/>
        <w:b/>
        <w:sz w:val="32"/>
      </w:rPr>
      <w:t xml:space="preserve">St. Christopher’s </w:t>
    </w:r>
    <w:smartTag w:uri="urn:schemas-microsoft-com:office:smarttags" w:element="place">
      <w:smartTag w:uri="urn:schemas-microsoft-com:office:smarttags" w:element="PlaceName">
        <w:r w:rsidRPr="00176429">
          <w:rPr>
            <w:rFonts w:ascii="Times New Roman" w:hAnsi="Times New Roman"/>
            <w:b/>
            <w:sz w:val="32"/>
          </w:rPr>
          <w:t>Catholic</w:t>
        </w:r>
      </w:smartTag>
      <w:r w:rsidRPr="00176429">
        <w:rPr>
          <w:rFonts w:ascii="Times New Roman" w:hAnsi="Times New Roman"/>
          <w:b/>
          <w:sz w:val="32"/>
        </w:rPr>
        <w:t xml:space="preserve"> </w:t>
      </w:r>
      <w:smartTag w:uri="urn:schemas-microsoft-com:office:smarttags" w:element="stockticker">
        <w:r w:rsidRPr="00176429">
          <w:rPr>
            <w:rFonts w:ascii="Times New Roman" w:hAnsi="Times New Roman"/>
            <w:b/>
            <w:sz w:val="32"/>
          </w:rPr>
          <w:t>Primary School</w:t>
        </w:r>
      </w:smartTag>
    </w:smartTag>
  </w:p>
  <w:p w:rsidR="00176429" w:rsidRPr="00176429" w:rsidRDefault="00176429" w:rsidP="00176429">
    <w:pPr>
      <w:tabs>
        <w:tab w:val="center" w:pos="4320"/>
        <w:tab w:val="right" w:pos="8640"/>
      </w:tabs>
      <w:jc w:val="center"/>
      <w:rPr>
        <w:rFonts w:ascii="Times New Roman" w:hAnsi="Times New Roman"/>
        <w:b/>
        <w:sz w:val="32"/>
      </w:rPr>
    </w:pPr>
    <w:r>
      <w:rPr>
        <w:rFonts w:ascii="Times New Roman" w:hAnsi="Times New Roman"/>
        <w:b/>
        <w:sz w:val="32"/>
      </w:rPr>
      <w:t>Year 1 long term plan</w:t>
    </w:r>
    <w:r w:rsidRPr="00176429">
      <w:rPr>
        <w:rFonts w:ascii="Times New Roman" w:hAnsi="Times New Roman"/>
        <w:b/>
        <w:sz w:val="32"/>
      </w:rPr>
      <w:t xml:space="preserve"> – Science </w:t>
    </w:r>
    <w:bookmarkEnd w:id="1"/>
    <w:bookmarkEnd w:id="2"/>
    <w:bookmarkEnd w:id="3"/>
    <w:bookmarkEnd w:id="4"/>
    <w:bookmarkEnd w:id="5"/>
    <w:bookmarkEnd w:id="6"/>
  </w:p>
  <w:p w:rsidR="00176429" w:rsidRDefault="0017642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6429" w:rsidRDefault="0017642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90369"/>
    <w:multiLevelType w:val="hybridMultilevel"/>
    <w:tmpl w:val="F990CF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1757B4"/>
    <w:multiLevelType w:val="hybridMultilevel"/>
    <w:tmpl w:val="97365D26"/>
    <w:lvl w:ilvl="0" w:tplc="8BA600CA">
      <w:start w:val="11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267122"/>
    <w:multiLevelType w:val="hybridMultilevel"/>
    <w:tmpl w:val="F5FA0F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1E5B6E"/>
    <w:multiLevelType w:val="hybridMultilevel"/>
    <w:tmpl w:val="CABC0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706981"/>
    <w:multiLevelType w:val="hybridMultilevel"/>
    <w:tmpl w:val="6BF067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6429"/>
    <w:rsid w:val="00176429"/>
    <w:rsid w:val="00484040"/>
    <w:rsid w:val="00587F9B"/>
    <w:rsid w:val="008B51EA"/>
    <w:rsid w:val="008F4B0C"/>
    <w:rsid w:val="00BF4114"/>
    <w:rsid w:val="00F31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stockticker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  <w14:docId w14:val="1C990E53"/>
  <w15:chartTrackingRefBased/>
  <w15:docId w15:val="{2340CFC8-4F6F-48E9-94F1-298844428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76429"/>
    <w:pPr>
      <w:spacing w:after="0" w:line="240" w:lineRule="auto"/>
    </w:pPr>
    <w:rPr>
      <w:rFonts w:ascii="Comic Sans MS" w:eastAsia="Times New Roman" w:hAnsi="Comic Sans MS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7642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76429"/>
    <w:rPr>
      <w:rFonts w:ascii="Comic Sans MS" w:eastAsia="Times New Roman" w:hAnsi="Comic Sans MS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17642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76429"/>
    <w:rPr>
      <w:rFonts w:ascii="Comic Sans MS" w:eastAsia="Times New Roman" w:hAnsi="Comic Sans MS" w:cs="Times New Roman"/>
      <w:sz w:val="20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4840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332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Christophers</Company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Doyle</dc:creator>
  <cp:keywords/>
  <dc:description/>
  <cp:lastModifiedBy>Holly Doyle</cp:lastModifiedBy>
  <cp:revision>2</cp:revision>
  <dcterms:created xsi:type="dcterms:W3CDTF">2025-09-03T14:56:00Z</dcterms:created>
  <dcterms:modified xsi:type="dcterms:W3CDTF">2025-09-04T15:23:00Z</dcterms:modified>
</cp:coreProperties>
</file>