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9CF" w:rsidRPr="00425857" w:rsidRDefault="009759CF" w:rsidP="002E0A0B">
      <w:pPr>
        <w:spacing w:after="0"/>
        <w:jc w:val="center"/>
        <w:rPr>
          <w:b/>
          <w:sz w:val="16"/>
          <w:szCs w:val="16"/>
          <w:u w:val="single"/>
        </w:rPr>
      </w:pPr>
      <w:bookmarkStart w:id="0" w:name="_GoBack"/>
      <w:r w:rsidRPr="00425857">
        <w:rPr>
          <w:b/>
          <w:sz w:val="16"/>
          <w:szCs w:val="16"/>
          <w:u w:val="single"/>
        </w:rPr>
        <w:t>St.</w:t>
      </w:r>
      <w:r w:rsidR="00634899" w:rsidRPr="00425857">
        <w:rPr>
          <w:b/>
          <w:sz w:val="16"/>
          <w:szCs w:val="16"/>
          <w:u w:val="single"/>
        </w:rPr>
        <w:t xml:space="preserve"> Christopher’s Catholic Primary </w:t>
      </w:r>
      <w:proofErr w:type="gramStart"/>
      <w:r w:rsidR="00634899" w:rsidRPr="00425857">
        <w:rPr>
          <w:b/>
          <w:sz w:val="16"/>
          <w:szCs w:val="16"/>
          <w:u w:val="single"/>
        </w:rPr>
        <w:t>Scho</w:t>
      </w:r>
      <w:r w:rsidR="009A257B" w:rsidRPr="00425857">
        <w:rPr>
          <w:b/>
          <w:sz w:val="16"/>
          <w:szCs w:val="16"/>
          <w:u w:val="single"/>
        </w:rPr>
        <w:t>ol  -</w:t>
      </w:r>
      <w:proofErr w:type="gramEnd"/>
      <w:r w:rsidR="009A257B" w:rsidRPr="00425857">
        <w:rPr>
          <w:b/>
          <w:sz w:val="16"/>
          <w:szCs w:val="16"/>
          <w:u w:val="single"/>
        </w:rPr>
        <w:t xml:space="preserve"> Whole School History</w:t>
      </w:r>
      <w:r w:rsidR="009A668A" w:rsidRPr="00425857">
        <w:rPr>
          <w:b/>
          <w:sz w:val="16"/>
          <w:szCs w:val="16"/>
          <w:u w:val="single"/>
        </w:rPr>
        <w:t xml:space="preserve"> Overview</w:t>
      </w:r>
      <w:r w:rsidR="006F7AF2" w:rsidRPr="00425857">
        <w:rPr>
          <w:b/>
          <w:sz w:val="16"/>
          <w:szCs w:val="16"/>
          <w:u w:val="single"/>
        </w:rPr>
        <w:t xml:space="preserve"> </w:t>
      </w:r>
    </w:p>
    <w:p w:rsidR="006F7AF2" w:rsidRPr="00425857" w:rsidRDefault="006F7AF2" w:rsidP="006F7AF2">
      <w:pPr>
        <w:spacing w:after="0"/>
        <w:rPr>
          <w:b/>
          <w:sz w:val="16"/>
          <w:szCs w:val="16"/>
        </w:rPr>
      </w:pPr>
      <w:r w:rsidRPr="00425857">
        <w:rPr>
          <w:b/>
          <w:sz w:val="16"/>
          <w:szCs w:val="16"/>
        </w:rPr>
        <w:t>Overview of unit coverage and National Curriculum Objectives. See End of Year Milestones for more detailed overviews of each unit.</w:t>
      </w:r>
    </w:p>
    <w:tbl>
      <w:tblPr>
        <w:tblStyle w:val="TableGrid"/>
        <w:tblW w:w="15507" w:type="dxa"/>
        <w:jc w:val="center"/>
        <w:tblLayout w:type="fixed"/>
        <w:tblLook w:val="04A0" w:firstRow="1" w:lastRow="0" w:firstColumn="1" w:lastColumn="0" w:noHBand="0" w:noVBand="1"/>
      </w:tblPr>
      <w:tblGrid>
        <w:gridCol w:w="846"/>
        <w:gridCol w:w="1619"/>
        <w:gridCol w:w="2693"/>
        <w:gridCol w:w="2635"/>
        <w:gridCol w:w="2610"/>
        <w:gridCol w:w="2693"/>
        <w:gridCol w:w="2411"/>
      </w:tblGrid>
      <w:tr w:rsidR="00863755" w:rsidRPr="00425857" w:rsidTr="00391207">
        <w:trPr>
          <w:trHeight w:val="252"/>
          <w:jc w:val="center"/>
        </w:trPr>
        <w:tc>
          <w:tcPr>
            <w:tcW w:w="846" w:type="dxa"/>
          </w:tcPr>
          <w:p w:rsidR="00863755" w:rsidRPr="00425857" w:rsidRDefault="00863755" w:rsidP="00634899">
            <w:pPr>
              <w:jc w:val="center"/>
              <w:rPr>
                <w:b/>
                <w:sz w:val="16"/>
                <w:szCs w:val="16"/>
                <w:u w:val="single"/>
              </w:rPr>
            </w:pPr>
          </w:p>
        </w:tc>
        <w:tc>
          <w:tcPr>
            <w:tcW w:w="1619" w:type="dxa"/>
          </w:tcPr>
          <w:p w:rsidR="00863755" w:rsidRPr="00425857" w:rsidRDefault="00863755" w:rsidP="00634899">
            <w:pPr>
              <w:jc w:val="center"/>
              <w:rPr>
                <w:b/>
                <w:sz w:val="16"/>
                <w:szCs w:val="16"/>
              </w:rPr>
            </w:pPr>
            <w:r w:rsidRPr="00425857">
              <w:rPr>
                <w:b/>
                <w:sz w:val="16"/>
                <w:szCs w:val="16"/>
              </w:rPr>
              <w:t>AUTUMN 1</w:t>
            </w:r>
          </w:p>
          <w:p w:rsidR="00863755" w:rsidRPr="00425857" w:rsidRDefault="00863755" w:rsidP="00634899">
            <w:pPr>
              <w:jc w:val="center"/>
              <w:rPr>
                <w:sz w:val="16"/>
                <w:szCs w:val="16"/>
              </w:rPr>
            </w:pPr>
          </w:p>
        </w:tc>
        <w:tc>
          <w:tcPr>
            <w:tcW w:w="2693" w:type="dxa"/>
          </w:tcPr>
          <w:p w:rsidR="00863755" w:rsidRPr="00425857" w:rsidRDefault="00863755" w:rsidP="00634899">
            <w:pPr>
              <w:jc w:val="center"/>
              <w:rPr>
                <w:b/>
                <w:sz w:val="16"/>
                <w:szCs w:val="16"/>
              </w:rPr>
            </w:pPr>
            <w:r w:rsidRPr="00425857">
              <w:rPr>
                <w:b/>
                <w:sz w:val="16"/>
                <w:szCs w:val="16"/>
              </w:rPr>
              <w:t>AUTUMN 2</w:t>
            </w:r>
          </w:p>
          <w:p w:rsidR="00863755" w:rsidRPr="00425857" w:rsidRDefault="00863755" w:rsidP="00634899">
            <w:pPr>
              <w:jc w:val="center"/>
              <w:rPr>
                <w:sz w:val="16"/>
                <w:szCs w:val="16"/>
              </w:rPr>
            </w:pPr>
          </w:p>
        </w:tc>
        <w:tc>
          <w:tcPr>
            <w:tcW w:w="2635" w:type="dxa"/>
          </w:tcPr>
          <w:p w:rsidR="00863755" w:rsidRPr="00425857" w:rsidRDefault="00863755" w:rsidP="00634899">
            <w:pPr>
              <w:jc w:val="center"/>
              <w:rPr>
                <w:b/>
                <w:sz w:val="16"/>
                <w:szCs w:val="16"/>
              </w:rPr>
            </w:pPr>
            <w:r w:rsidRPr="00425857">
              <w:rPr>
                <w:b/>
                <w:sz w:val="16"/>
                <w:szCs w:val="16"/>
              </w:rPr>
              <w:t>SPRING 1</w:t>
            </w:r>
          </w:p>
        </w:tc>
        <w:tc>
          <w:tcPr>
            <w:tcW w:w="2610" w:type="dxa"/>
          </w:tcPr>
          <w:p w:rsidR="00863755" w:rsidRPr="00425857" w:rsidRDefault="00863755" w:rsidP="00634899">
            <w:pPr>
              <w:jc w:val="center"/>
              <w:rPr>
                <w:b/>
                <w:sz w:val="16"/>
                <w:szCs w:val="16"/>
              </w:rPr>
            </w:pPr>
            <w:r w:rsidRPr="00425857">
              <w:rPr>
                <w:b/>
                <w:sz w:val="16"/>
                <w:szCs w:val="16"/>
              </w:rPr>
              <w:t>SPRING 2</w:t>
            </w:r>
          </w:p>
        </w:tc>
        <w:tc>
          <w:tcPr>
            <w:tcW w:w="2693" w:type="dxa"/>
          </w:tcPr>
          <w:p w:rsidR="00863755" w:rsidRPr="00425857" w:rsidRDefault="00863755" w:rsidP="00634899">
            <w:pPr>
              <w:jc w:val="center"/>
              <w:rPr>
                <w:b/>
                <w:sz w:val="16"/>
                <w:szCs w:val="16"/>
              </w:rPr>
            </w:pPr>
            <w:r w:rsidRPr="00425857">
              <w:rPr>
                <w:b/>
                <w:sz w:val="16"/>
                <w:szCs w:val="16"/>
              </w:rPr>
              <w:t>SUMMER 1</w:t>
            </w:r>
          </w:p>
        </w:tc>
        <w:tc>
          <w:tcPr>
            <w:tcW w:w="2411" w:type="dxa"/>
          </w:tcPr>
          <w:p w:rsidR="00863755" w:rsidRPr="00425857" w:rsidRDefault="00863755" w:rsidP="00634899">
            <w:pPr>
              <w:jc w:val="center"/>
              <w:rPr>
                <w:b/>
                <w:sz w:val="16"/>
                <w:szCs w:val="16"/>
              </w:rPr>
            </w:pPr>
            <w:r w:rsidRPr="00425857">
              <w:rPr>
                <w:b/>
                <w:sz w:val="16"/>
                <w:szCs w:val="16"/>
              </w:rPr>
              <w:t>SUMMER 2</w:t>
            </w:r>
          </w:p>
        </w:tc>
      </w:tr>
      <w:tr w:rsidR="003D4532" w:rsidRPr="00425857" w:rsidTr="00391207">
        <w:trPr>
          <w:trHeight w:val="802"/>
          <w:jc w:val="center"/>
        </w:trPr>
        <w:tc>
          <w:tcPr>
            <w:tcW w:w="846" w:type="dxa"/>
          </w:tcPr>
          <w:p w:rsidR="003D4532" w:rsidRPr="00425857" w:rsidRDefault="003D4532" w:rsidP="00634899">
            <w:pPr>
              <w:jc w:val="center"/>
              <w:rPr>
                <w:b/>
                <w:sz w:val="16"/>
                <w:szCs w:val="16"/>
              </w:rPr>
            </w:pPr>
            <w:r w:rsidRPr="00425857">
              <w:rPr>
                <w:b/>
                <w:sz w:val="16"/>
                <w:szCs w:val="16"/>
              </w:rPr>
              <w:t>NURSERY</w:t>
            </w:r>
          </w:p>
        </w:tc>
        <w:tc>
          <w:tcPr>
            <w:tcW w:w="1619" w:type="dxa"/>
          </w:tcPr>
          <w:p w:rsidR="003D4532" w:rsidRPr="00425857" w:rsidRDefault="00391207" w:rsidP="000062DD">
            <w:pPr>
              <w:jc w:val="center"/>
              <w:rPr>
                <w:rFonts w:cstheme="minorHAnsi"/>
                <w:b/>
                <w:sz w:val="16"/>
                <w:szCs w:val="16"/>
              </w:rPr>
            </w:pPr>
            <w:r w:rsidRPr="00425857">
              <w:rPr>
                <w:rFonts w:cstheme="minorHAnsi"/>
                <w:b/>
                <w:sz w:val="16"/>
                <w:szCs w:val="16"/>
              </w:rPr>
              <w:t xml:space="preserve"> Make sense of their own life story and family history.</w:t>
            </w:r>
          </w:p>
        </w:tc>
        <w:tc>
          <w:tcPr>
            <w:tcW w:w="2693" w:type="dxa"/>
          </w:tcPr>
          <w:p w:rsidR="003D4532" w:rsidRPr="00425857" w:rsidRDefault="003D4532" w:rsidP="00391207">
            <w:pPr>
              <w:rPr>
                <w:rFonts w:cstheme="minorHAnsi"/>
                <w:b/>
                <w:sz w:val="16"/>
                <w:szCs w:val="16"/>
              </w:rPr>
            </w:pPr>
          </w:p>
        </w:tc>
        <w:tc>
          <w:tcPr>
            <w:tcW w:w="2635" w:type="dxa"/>
          </w:tcPr>
          <w:p w:rsidR="003D4532" w:rsidRPr="00425857" w:rsidRDefault="003D4532" w:rsidP="00863755">
            <w:pPr>
              <w:rPr>
                <w:rFonts w:cstheme="minorHAnsi"/>
                <w:b/>
                <w:i/>
                <w:sz w:val="16"/>
                <w:szCs w:val="16"/>
              </w:rPr>
            </w:pPr>
          </w:p>
        </w:tc>
        <w:tc>
          <w:tcPr>
            <w:tcW w:w="2610" w:type="dxa"/>
          </w:tcPr>
          <w:p w:rsidR="003D4532" w:rsidRPr="00425857" w:rsidRDefault="003D4532" w:rsidP="000062DD">
            <w:pPr>
              <w:jc w:val="center"/>
              <w:rPr>
                <w:rFonts w:cstheme="minorHAnsi"/>
                <w:b/>
                <w:sz w:val="16"/>
                <w:szCs w:val="16"/>
              </w:rPr>
            </w:pPr>
          </w:p>
        </w:tc>
        <w:tc>
          <w:tcPr>
            <w:tcW w:w="2693" w:type="dxa"/>
          </w:tcPr>
          <w:p w:rsidR="00391207" w:rsidRPr="00425857" w:rsidRDefault="00391207" w:rsidP="00391207">
            <w:pPr>
              <w:rPr>
                <w:rFonts w:cstheme="minorHAnsi"/>
                <w:b/>
                <w:sz w:val="16"/>
                <w:szCs w:val="16"/>
              </w:rPr>
            </w:pPr>
            <w:r w:rsidRPr="00425857">
              <w:rPr>
                <w:rFonts w:cstheme="minorHAnsi"/>
                <w:b/>
                <w:sz w:val="16"/>
                <w:szCs w:val="16"/>
              </w:rPr>
              <w:t>Similarities and differences.</w:t>
            </w:r>
          </w:p>
          <w:p w:rsidR="003D4532" w:rsidRPr="00425857" w:rsidRDefault="003D4532" w:rsidP="00F7662C">
            <w:pPr>
              <w:jc w:val="center"/>
              <w:rPr>
                <w:rFonts w:cstheme="minorHAnsi"/>
                <w:b/>
                <w:sz w:val="16"/>
                <w:szCs w:val="16"/>
                <w:highlight w:val="yellow"/>
              </w:rPr>
            </w:pPr>
          </w:p>
        </w:tc>
        <w:tc>
          <w:tcPr>
            <w:tcW w:w="2411" w:type="dxa"/>
          </w:tcPr>
          <w:p w:rsidR="00391207" w:rsidRPr="00425857" w:rsidRDefault="00391207" w:rsidP="00391207">
            <w:pPr>
              <w:rPr>
                <w:rFonts w:cstheme="minorHAnsi"/>
                <w:b/>
                <w:sz w:val="16"/>
                <w:szCs w:val="16"/>
              </w:rPr>
            </w:pPr>
            <w:r w:rsidRPr="00425857">
              <w:rPr>
                <w:rFonts w:cstheme="minorHAnsi"/>
                <w:b/>
                <w:sz w:val="16"/>
                <w:szCs w:val="16"/>
              </w:rPr>
              <w:t>Occupations and The World</w:t>
            </w:r>
          </w:p>
          <w:p w:rsidR="003D4532" w:rsidRPr="00425857" w:rsidRDefault="003D4532" w:rsidP="00634899">
            <w:pPr>
              <w:jc w:val="center"/>
              <w:rPr>
                <w:rFonts w:cstheme="minorHAnsi"/>
                <w:b/>
                <w:sz w:val="16"/>
                <w:szCs w:val="16"/>
                <w:highlight w:val="yellow"/>
              </w:rPr>
            </w:pPr>
          </w:p>
        </w:tc>
      </w:tr>
      <w:tr w:rsidR="003D4532" w:rsidRPr="00425857" w:rsidTr="00391207">
        <w:trPr>
          <w:trHeight w:val="802"/>
          <w:jc w:val="center"/>
        </w:trPr>
        <w:tc>
          <w:tcPr>
            <w:tcW w:w="846" w:type="dxa"/>
          </w:tcPr>
          <w:p w:rsidR="003D4532" w:rsidRPr="00425857" w:rsidRDefault="003D4532" w:rsidP="00634899">
            <w:pPr>
              <w:jc w:val="center"/>
              <w:rPr>
                <w:b/>
                <w:sz w:val="16"/>
                <w:szCs w:val="16"/>
              </w:rPr>
            </w:pPr>
            <w:r w:rsidRPr="00425857">
              <w:rPr>
                <w:b/>
                <w:sz w:val="16"/>
                <w:szCs w:val="16"/>
              </w:rPr>
              <w:t>RECEPTION</w:t>
            </w:r>
          </w:p>
        </w:tc>
        <w:tc>
          <w:tcPr>
            <w:tcW w:w="1619" w:type="dxa"/>
          </w:tcPr>
          <w:p w:rsidR="00391207" w:rsidRPr="00425857" w:rsidRDefault="00391207" w:rsidP="00391207">
            <w:pPr>
              <w:rPr>
                <w:rFonts w:cstheme="minorHAnsi"/>
                <w:b/>
                <w:sz w:val="16"/>
                <w:szCs w:val="16"/>
              </w:rPr>
            </w:pPr>
            <w:r w:rsidRPr="00425857">
              <w:rPr>
                <w:rFonts w:cstheme="minorHAnsi"/>
                <w:b/>
                <w:sz w:val="16"/>
                <w:szCs w:val="16"/>
              </w:rPr>
              <w:t>Talk about family and community. Name and describe familiar people.</w:t>
            </w:r>
          </w:p>
          <w:p w:rsidR="003D4532" w:rsidRPr="00425857" w:rsidRDefault="003D4532" w:rsidP="000062DD">
            <w:pPr>
              <w:jc w:val="center"/>
              <w:rPr>
                <w:rFonts w:cstheme="minorHAnsi"/>
                <w:b/>
                <w:sz w:val="16"/>
                <w:szCs w:val="16"/>
              </w:rPr>
            </w:pPr>
          </w:p>
        </w:tc>
        <w:tc>
          <w:tcPr>
            <w:tcW w:w="2693" w:type="dxa"/>
          </w:tcPr>
          <w:p w:rsidR="003D4532" w:rsidRPr="00425857" w:rsidRDefault="003D4532" w:rsidP="00456F4F">
            <w:pPr>
              <w:rPr>
                <w:rFonts w:cstheme="minorHAnsi"/>
                <w:b/>
                <w:sz w:val="16"/>
                <w:szCs w:val="16"/>
              </w:rPr>
            </w:pPr>
          </w:p>
        </w:tc>
        <w:tc>
          <w:tcPr>
            <w:tcW w:w="2635" w:type="dxa"/>
          </w:tcPr>
          <w:p w:rsidR="003D4532" w:rsidRPr="00425857" w:rsidRDefault="00391207" w:rsidP="00863755">
            <w:pPr>
              <w:rPr>
                <w:rFonts w:cstheme="minorHAnsi"/>
                <w:b/>
                <w:i/>
                <w:sz w:val="16"/>
                <w:szCs w:val="16"/>
              </w:rPr>
            </w:pPr>
            <w:r w:rsidRPr="00425857">
              <w:rPr>
                <w:rFonts w:cstheme="minorHAnsi"/>
                <w:b/>
                <w:sz w:val="16"/>
                <w:szCs w:val="16"/>
              </w:rPr>
              <w:t>Celebrations and beliefs and Special places</w:t>
            </w:r>
          </w:p>
        </w:tc>
        <w:tc>
          <w:tcPr>
            <w:tcW w:w="2610" w:type="dxa"/>
          </w:tcPr>
          <w:p w:rsidR="003D4532" w:rsidRPr="00425857" w:rsidRDefault="00391207" w:rsidP="000062DD">
            <w:pPr>
              <w:jc w:val="center"/>
              <w:rPr>
                <w:rFonts w:cstheme="minorHAnsi"/>
                <w:b/>
                <w:sz w:val="16"/>
                <w:szCs w:val="16"/>
              </w:rPr>
            </w:pPr>
            <w:r w:rsidRPr="00425857">
              <w:rPr>
                <w:rFonts w:cstheme="minorHAnsi"/>
                <w:b/>
                <w:sz w:val="16"/>
                <w:szCs w:val="16"/>
              </w:rPr>
              <w:t>Comment on images and compare characters and figures from the past.</w:t>
            </w:r>
          </w:p>
        </w:tc>
        <w:tc>
          <w:tcPr>
            <w:tcW w:w="2693" w:type="dxa"/>
          </w:tcPr>
          <w:p w:rsidR="003D4532" w:rsidRPr="00425857" w:rsidRDefault="003D4532" w:rsidP="00F7662C">
            <w:pPr>
              <w:jc w:val="center"/>
              <w:rPr>
                <w:rFonts w:cstheme="minorHAnsi"/>
                <w:b/>
                <w:sz w:val="16"/>
                <w:szCs w:val="16"/>
                <w:highlight w:val="yellow"/>
              </w:rPr>
            </w:pPr>
          </w:p>
        </w:tc>
        <w:tc>
          <w:tcPr>
            <w:tcW w:w="2411" w:type="dxa"/>
          </w:tcPr>
          <w:p w:rsidR="003D4532" w:rsidRPr="00425857" w:rsidRDefault="003D4532" w:rsidP="00634899">
            <w:pPr>
              <w:jc w:val="center"/>
              <w:rPr>
                <w:rFonts w:cstheme="minorHAnsi"/>
                <w:b/>
                <w:sz w:val="16"/>
                <w:szCs w:val="16"/>
                <w:highlight w:val="yellow"/>
              </w:rPr>
            </w:pPr>
          </w:p>
        </w:tc>
      </w:tr>
      <w:tr w:rsidR="00863755" w:rsidRPr="00425857" w:rsidTr="00391207">
        <w:trPr>
          <w:trHeight w:val="802"/>
          <w:jc w:val="center"/>
        </w:trPr>
        <w:tc>
          <w:tcPr>
            <w:tcW w:w="846" w:type="dxa"/>
          </w:tcPr>
          <w:p w:rsidR="00863755" w:rsidRPr="00425857" w:rsidRDefault="00863755" w:rsidP="00634899">
            <w:pPr>
              <w:jc w:val="center"/>
              <w:rPr>
                <w:b/>
                <w:sz w:val="16"/>
                <w:szCs w:val="16"/>
              </w:rPr>
            </w:pPr>
            <w:r w:rsidRPr="00425857">
              <w:rPr>
                <w:b/>
                <w:sz w:val="16"/>
                <w:szCs w:val="16"/>
              </w:rPr>
              <w:t>YEAR 1</w:t>
            </w:r>
          </w:p>
        </w:tc>
        <w:tc>
          <w:tcPr>
            <w:tcW w:w="1619" w:type="dxa"/>
          </w:tcPr>
          <w:p w:rsidR="000062DD" w:rsidRPr="00425857" w:rsidRDefault="000062DD" w:rsidP="000062DD">
            <w:pPr>
              <w:jc w:val="center"/>
              <w:rPr>
                <w:b/>
                <w:sz w:val="16"/>
                <w:szCs w:val="16"/>
              </w:rPr>
            </w:pPr>
            <w:r w:rsidRPr="00425857">
              <w:rPr>
                <w:b/>
                <w:sz w:val="16"/>
                <w:szCs w:val="16"/>
              </w:rPr>
              <w:t>Toys</w:t>
            </w:r>
          </w:p>
          <w:p w:rsidR="00863755" w:rsidRPr="00425857" w:rsidRDefault="000062DD" w:rsidP="000062DD">
            <w:pPr>
              <w:jc w:val="center"/>
              <w:rPr>
                <w:sz w:val="16"/>
                <w:szCs w:val="16"/>
              </w:rPr>
            </w:pPr>
            <w:r w:rsidRPr="00425857">
              <w:rPr>
                <w:i/>
                <w:sz w:val="16"/>
                <w:szCs w:val="16"/>
              </w:rPr>
              <w:t>Changes within living memory. Where appropriate, these should be used to reveal aspects of change in national life.</w:t>
            </w:r>
          </w:p>
        </w:tc>
        <w:tc>
          <w:tcPr>
            <w:tcW w:w="2693" w:type="dxa"/>
          </w:tcPr>
          <w:p w:rsidR="00863755" w:rsidRPr="00425857" w:rsidRDefault="00863755" w:rsidP="00456F4F">
            <w:pPr>
              <w:rPr>
                <w:sz w:val="16"/>
                <w:szCs w:val="16"/>
              </w:rPr>
            </w:pPr>
          </w:p>
        </w:tc>
        <w:tc>
          <w:tcPr>
            <w:tcW w:w="2635" w:type="dxa"/>
          </w:tcPr>
          <w:p w:rsidR="00863755" w:rsidRPr="00425857" w:rsidRDefault="00863755" w:rsidP="00863755">
            <w:pPr>
              <w:rPr>
                <w:sz w:val="16"/>
                <w:szCs w:val="16"/>
              </w:rPr>
            </w:pPr>
            <w:r w:rsidRPr="00425857">
              <w:rPr>
                <w:i/>
                <w:sz w:val="16"/>
                <w:szCs w:val="16"/>
              </w:rPr>
              <w:t xml:space="preserve"> </w:t>
            </w:r>
          </w:p>
        </w:tc>
        <w:tc>
          <w:tcPr>
            <w:tcW w:w="2610" w:type="dxa"/>
          </w:tcPr>
          <w:p w:rsidR="000062DD" w:rsidRPr="00425857" w:rsidRDefault="000062DD" w:rsidP="000062DD">
            <w:pPr>
              <w:jc w:val="center"/>
              <w:rPr>
                <w:b/>
                <w:sz w:val="16"/>
                <w:szCs w:val="16"/>
              </w:rPr>
            </w:pPr>
            <w:r w:rsidRPr="00425857">
              <w:rPr>
                <w:b/>
                <w:sz w:val="16"/>
                <w:szCs w:val="16"/>
              </w:rPr>
              <w:t>First aeroplane flight</w:t>
            </w:r>
          </w:p>
          <w:p w:rsidR="00863755" w:rsidRPr="00425857" w:rsidRDefault="000062DD" w:rsidP="000062DD">
            <w:pPr>
              <w:jc w:val="center"/>
              <w:rPr>
                <w:sz w:val="16"/>
                <w:szCs w:val="16"/>
                <w:highlight w:val="yellow"/>
              </w:rPr>
            </w:pPr>
            <w:r w:rsidRPr="00425857">
              <w:rPr>
                <w:i/>
                <w:sz w:val="16"/>
                <w:szCs w:val="16"/>
              </w:rPr>
              <w:t xml:space="preserve">Events beyond living memory that are significant nationally or globally  </w:t>
            </w:r>
          </w:p>
        </w:tc>
        <w:tc>
          <w:tcPr>
            <w:tcW w:w="2693" w:type="dxa"/>
          </w:tcPr>
          <w:p w:rsidR="00863755" w:rsidRPr="00425857" w:rsidRDefault="00863755" w:rsidP="00F7662C">
            <w:pPr>
              <w:jc w:val="center"/>
              <w:rPr>
                <w:sz w:val="16"/>
                <w:szCs w:val="16"/>
                <w:highlight w:val="yellow"/>
              </w:rPr>
            </w:pPr>
          </w:p>
        </w:tc>
        <w:tc>
          <w:tcPr>
            <w:tcW w:w="2411" w:type="dxa"/>
          </w:tcPr>
          <w:p w:rsidR="00863755" w:rsidRPr="00425857" w:rsidRDefault="00863755" w:rsidP="00634899">
            <w:pPr>
              <w:jc w:val="center"/>
              <w:rPr>
                <w:sz w:val="16"/>
                <w:szCs w:val="16"/>
                <w:highlight w:val="yellow"/>
              </w:rPr>
            </w:pPr>
          </w:p>
        </w:tc>
      </w:tr>
      <w:tr w:rsidR="00863755" w:rsidRPr="00425857" w:rsidTr="00391207">
        <w:trPr>
          <w:trHeight w:val="983"/>
          <w:jc w:val="center"/>
        </w:trPr>
        <w:tc>
          <w:tcPr>
            <w:tcW w:w="846" w:type="dxa"/>
          </w:tcPr>
          <w:p w:rsidR="00863755" w:rsidRPr="00425857" w:rsidRDefault="00863755" w:rsidP="00634899">
            <w:pPr>
              <w:jc w:val="center"/>
              <w:rPr>
                <w:b/>
                <w:sz w:val="16"/>
                <w:szCs w:val="16"/>
              </w:rPr>
            </w:pPr>
            <w:r w:rsidRPr="00425857">
              <w:rPr>
                <w:b/>
                <w:sz w:val="16"/>
                <w:szCs w:val="16"/>
              </w:rPr>
              <w:t>YEAR 2</w:t>
            </w:r>
          </w:p>
        </w:tc>
        <w:tc>
          <w:tcPr>
            <w:tcW w:w="1619" w:type="dxa"/>
          </w:tcPr>
          <w:p w:rsidR="00863755" w:rsidRPr="00425857" w:rsidRDefault="00863755" w:rsidP="00F7662C">
            <w:pPr>
              <w:jc w:val="center"/>
              <w:rPr>
                <w:sz w:val="16"/>
                <w:szCs w:val="16"/>
              </w:rPr>
            </w:pPr>
          </w:p>
        </w:tc>
        <w:tc>
          <w:tcPr>
            <w:tcW w:w="2693" w:type="dxa"/>
          </w:tcPr>
          <w:p w:rsidR="000062DD" w:rsidRPr="00425857" w:rsidRDefault="00863755" w:rsidP="000062DD">
            <w:pPr>
              <w:rPr>
                <w:b/>
                <w:sz w:val="16"/>
                <w:szCs w:val="16"/>
              </w:rPr>
            </w:pPr>
            <w:r w:rsidRPr="00425857">
              <w:rPr>
                <w:i/>
                <w:sz w:val="16"/>
                <w:szCs w:val="16"/>
              </w:rPr>
              <w:t xml:space="preserve"> </w:t>
            </w:r>
            <w:r w:rsidR="000062DD" w:rsidRPr="00425857">
              <w:rPr>
                <w:b/>
                <w:sz w:val="16"/>
                <w:szCs w:val="16"/>
              </w:rPr>
              <w:t>Kitty Wilkinson and Florence Nightingale</w:t>
            </w:r>
          </w:p>
          <w:p w:rsidR="000062DD" w:rsidRPr="00425857" w:rsidRDefault="000062DD" w:rsidP="000062DD">
            <w:pPr>
              <w:rPr>
                <w:i/>
                <w:sz w:val="16"/>
                <w:szCs w:val="16"/>
              </w:rPr>
            </w:pPr>
            <w:r w:rsidRPr="00425857">
              <w:rPr>
                <w:i/>
                <w:sz w:val="16"/>
                <w:szCs w:val="16"/>
              </w:rPr>
              <w:t xml:space="preserve">The lives of significant individuals in the past who have contributed to national and international achievements. Some should be used to compare aspects of life in different periods </w:t>
            </w:r>
          </w:p>
          <w:p w:rsidR="00863755" w:rsidRPr="00425857" w:rsidRDefault="000062DD" w:rsidP="000062DD">
            <w:pPr>
              <w:rPr>
                <w:sz w:val="16"/>
                <w:szCs w:val="16"/>
              </w:rPr>
            </w:pPr>
            <w:r w:rsidRPr="00425857">
              <w:rPr>
                <w:i/>
                <w:sz w:val="16"/>
                <w:szCs w:val="16"/>
              </w:rPr>
              <w:t>About a local person.</w:t>
            </w:r>
          </w:p>
        </w:tc>
        <w:tc>
          <w:tcPr>
            <w:tcW w:w="2635" w:type="dxa"/>
          </w:tcPr>
          <w:p w:rsidR="00863755" w:rsidRPr="00425857" w:rsidRDefault="00863755" w:rsidP="00F7662C">
            <w:pPr>
              <w:jc w:val="center"/>
              <w:rPr>
                <w:sz w:val="16"/>
                <w:szCs w:val="16"/>
              </w:rPr>
            </w:pPr>
          </w:p>
        </w:tc>
        <w:tc>
          <w:tcPr>
            <w:tcW w:w="2610" w:type="dxa"/>
          </w:tcPr>
          <w:p w:rsidR="00863755" w:rsidRPr="00425857" w:rsidRDefault="00863755" w:rsidP="008371AB">
            <w:pPr>
              <w:jc w:val="center"/>
              <w:rPr>
                <w:sz w:val="16"/>
                <w:szCs w:val="16"/>
              </w:rPr>
            </w:pPr>
          </w:p>
        </w:tc>
        <w:tc>
          <w:tcPr>
            <w:tcW w:w="2693" w:type="dxa"/>
          </w:tcPr>
          <w:p w:rsidR="000062DD" w:rsidRPr="00425857" w:rsidRDefault="000062DD" w:rsidP="000062DD">
            <w:pPr>
              <w:jc w:val="center"/>
              <w:rPr>
                <w:b/>
                <w:sz w:val="16"/>
                <w:szCs w:val="16"/>
              </w:rPr>
            </w:pPr>
            <w:r w:rsidRPr="00425857">
              <w:rPr>
                <w:b/>
                <w:sz w:val="16"/>
                <w:szCs w:val="16"/>
              </w:rPr>
              <w:t>Great Fire of London</w:t>
            </w:r>
          </w:p>
          <w:p w:rsidR="00863755" w:rsidRPr="00425857" w:rsidRDefault="000062DD" w:rsidP="000062DD">
            <w:pPr>
              <w:jc w:val="center"/>
              <w:rPr>
                <w:sz w:val="16"/>
                <w:szCs w:val="16"/>
              </w:rPr>
            </w:pPr>
            <w:r w:rsidRPr="00425857">
              <w:rPr>
                <w:i/>
                <w:sz w:val="16"/>
                <w:szCs w:val="16"/>
              </w:rPr>
              <w:t xml:space="preserve">events beyond living memory that are significant nationally or globally  </w:t>
            </w:r>
          </w:p>
        </w:tc>
        <w:tc>
          <w:tcPr>
            <w:tcW w:w="2411" w:type="dxa"/>
          </w:tcPr>
          <w:p w:rsidR="00863755" w:rsidRPr="00425857" w:rsidRDefault="00203D9C" w:rsidP="00203D9C">
            <w:pPr>
              <w:jc w:val="center"/>
              <w:rPr>
                <w:b/>
                <w:sz w:val="16"/>
                <w:szCs w:val="16"/>
              </w:rPr>
            </w:pPr>
            <w:r w:rsidRPr="00425857">
              <w:rPr>
                <w:b/>
                <w:sz w:val="16"/>
                <w:szCs w:val="16"/>
              </w:rPr>
              <w:t>Stone Age</w:t>
            </w:r>
          </w:p>
          <w:p w:rsidR="00203D9C" w:rsidRPr="00425857" w:rsidRDefault="00203D9C" w:rsidP="00203D9C">
            <w:pPr>
              <w:jc w:val="center"/>
              <w:rPr>
                <w:sz w:val="16"/>
                <w:szCs w:val="16"/>
              </w:rPr>
            </w:pPr>
            <w:r w:rsidRPr="00425857">
              <w:rPr>
                <w:sz w:val="16"/>
                <w:szCs w:val="16"/>
              </w:rPr>
              <w:t>An introduction to the KS2 Opening Worlds History topic</w:t>
            </w:r>
          </w:p>
        </w:tc>
      </w:tr>
      <w:tr w:rsidR="00863755" w:rsidRPr="00425857" w:rsidTr="00391207">
        <w:trPr>
          <w:trHeight w:val="1069"/>
          <w:jc w:val="center"/>
        </w:trPr>
        <w:tc>
          <w:tcPr>
            <w:tcW w:w="846" w:type="dxa"/>
          </w:tcPr>
          <w:p w:rsidR="00863755" w:rsidRPr="00425857" w:rsidRDefault="00863755" w:rsidP="00634899">
            <w:pPr>
              <w:jc w:val="center"/>
              <w:rPr>
                <w:b/>
                <w:sz w:val="16"/>
                <w:szCs w:val="16"/>
              </w:rPr>
            </w:pPr>
            <w:r w:rsidRPr="00425857">
              <w:rPr>
                <w:b/>
                <w:sz w:val="16"/>
                <w:szCs w:val="16"/>
              </w:rPr>
              <w:t>YEAR 3</w:t>
            </w:r>
          </w:p>
        </w:tc>
        <w:tc>
          <w:tcPr>
            <w:tcW w:w="1619" w:type="dxa"/>
          </w:tcPr>
          <w:p w:rsidR="00863755" w:rsidRPr="00425857" w:rsidRDefault="00ED6940" w:rsidP="007C25A4">
            <w:pPr>
              <w:jc w:val="center"/>
              <w:rPr>
                <w:b/>
                <w:sz w:val="16"/>
                <w:szCs w:val="16"/>
              </w:rPr>
            </w:pPr>
            <w:r w:rsidRPr="00425857">
              <w:rPr>
                <w:b/>
                <w:sz w:val="16"/>
                <w:szCs w:val="16"/>
              </w:rPr>
              <w:t>Ancient Egypt</w:t>
            </w:r>
          </w:p>
          <w:p w:rsidR="00ED6940" w:rsidRPr="00425857" w:rsidRDefault="008B475D" w:rsidP="007C25A4">
            <w:pPr>
              <w:jc w:val="center"/>
              <w:rPr>
                <w:b/>
                <w:sz w:val="16"/>
                <w:szCs w:val="16"/>
              </w:rPr>
            </w:pPr>
            <w:r w:rsidRPr="00425857">
              <w:rPr>
                <w:rFonts w:cstheme="minorHAnsi"/>
                <w:i/>
                <w:sz w:val="16"/>
                <w:szCs w:val="16"/>
              </w:rPr>
              <w:t>The achievements of the earliest civilizations – an overview of where and when the first civilizations appeared and a depth study of one of the following: Ancient Egypt</w:t>
            </w:r>
          </w:p>
        </w:tc>
        <w:tc>
          <w:tcPr>
            <w:tcW w:w="2693" w:type="dxa"/>
          </w:tcPr>
          <w:p w:rsidR="00863755" w:rsidRPr="00425857" w:rsidRDefault="00ED6940" w:rsidP="00ED6940">
            <w:pPr>
              <w:jc w:val="center"/>
              <w:rPr>
                <w:b/>
                <w:sz w:val="16"/>
                <w:szCs w:val="16"/>
              </w:rPr>
            </w:pPr>
            <w:r w:rsidRPr="00425857">
              <w:rPr>
                <w:b/>
                <w:sz w:val="16"/>
                <w:szCs w:val="16"/>
              </w:rPr>
              <w:t>Cradles of Civilisation</w:t>
            </w:r>
          </w:p>
          <w:p w:rsidR="00ED6940" w:rsidRPr="00425857" w:rsidRDefault="00ED6940" w:rsidP="00ED6940">
            <w:pPr>
              <w:jc w:val="center"/>
              <w:rPr>
                <w:sz w:val="16"/>
                <w:szCs w:val="16"/>
              </w:rPr>
            </w:pPr>
            <w:r w:rsidRPr="00425857">
              <w:rPr>
                <w:sz w:val="16"/>
                <w:szCs w:val="16"/>
              </w:rPr>
              <w:t>the Euphrates and Tigris rivers, the fertile land around them, the relationship between farming settlements and early cities, including emergence of law, government and art</w:t>
            </w:r>
          </w:p>
        </w:tc>
        <w:tc>
          <w:tcPr>
            <w:tcW w:w="2635" w:type="dxa"/>
          </w:tcPr>
          <w:p w:rsidR="00863755" w:rsidRPr="00425857" w:rsidRDefault="00ED6940" w:rsidP="00634899">
            <w:pPr>
              <w:jc w:val="center"/>
              <w:rPr>
                <w:b/>
                <w:sz w:val="16"/>
                <w:szCs w:val="16"/>
              </w:rPr>
            </w:pPr>
            <w:r w:rsidRPr="00425857">
              <w:rPr>
                <w:b/>
                <w:sz w:val="16"/>
                <w:szCs w:val="16"/>
              </w:rPr>
              <w:t>The Indus Valley</w:t>
            </w:r>
          </w:p>
          <w:p w:rsidR="008B475D" w:rsidRPr="00425857" w:rsidRDefault="008B475D" w:rsidP="00634899">
            <w:pPr>
              <w:jc w:val="center"/>
              <w:rPr>
                <w:b/>
                <w:sz w:val="16"/>
                <w:szCs w:val="16"/>
              </w:rPr>
            </w:pPr>
            <w:r w:rsidRPr="00425857">
              <w:rPr>
                <w:sz w:val="16"/>
                <w:szCs w:val="16"/>
              </w:rPr>
              <w:t>The possibility of Indus Valley peoples influencing the farming practices and development of civilisation in Mesopotamia</w:t>
            </w:r>
          </w:p>
        </w:tc>
        <w:tc>
          <w:tcPr>
            <w:tcW w:w="2610" w:type="dxa"/>
          </w:tcPr>
          <w:p w:rsidR="00863755" w:rsidRPr="00425857" w:rsidRDefault="00ED6940" w:rsidP="000062DD">
            <w:pPr>
              <w:rPr>
                <w:b/>
                <w:sz w:val="16"/>
                <w:szCs w:val="16"/>
              </w:rPr>
            </w:pPr>
            <w:r w:rsidRPr="00425857">
              <w:rPr>
                <w:b/>
                <w:sz w:val="16"/>
                <w:szCs w:val="16"/>
              </w:rPr>
              <w:t>Persia and Greece</w:t>
            </w:r>
          </w:p>
          <w:p w:rsidR="008B475D" w:rsidRPr="00425857" w:rsidRDefault="008B475D" w:rsidP="000062DD">
            <w:pPr>
              <w:rPr>
                <w:sz w:val="16"/>
                <w:szCs w:val="16"/>
              </w:rPr>
            </w:pPr>
            <w:r w:rsidRPr="00425857">
              <w:rPr>
                <w:sz w:val="16"/>
                <w:szCs w:val="16"/>
              </w:rPr>
              <w:t xml:space="preserve">Focus on the changes </w:t>
            </w:r>
            <w:proofErr w:type="spellStart"/>
            <w:proofErr w:type="gramStart"/>
            <w:r w:rsidRPr="00425857">
              <w:rPr>
                <w:sz w:val="16"/>
                <w:szCs w:val="16"/>
              </w:rPr>
              <w:t>within:The</w:t>
            </w:r>
            <w:proofErr w:type="spellEnd"/>
            <w:proofErr w:type="gramEnd"/>
            <w:r w:rsidRPr="00425857">
              <w:rPr>
                <w:sz w:val="16"/>
                <w:szCs w:val="16"/>
              </w:rPr>
              <w:t xml:space="preserve"> Persian Empire, the Greek city state, Greek Gods and Goddesses, The Iliad and the Greek language and the Persian war</w:t>
            </w:r>
          </w:p>
        </w:tc>
        <w:tc>
          <w:tcPr>
            <w:tcW w:w="2693" w:type="dxa"/>
          </w:tcPr>
          <w:p w:rsidR="000062DD" w:rsidRPr="00425857" w:rsidRDefault="000062DD" w:rsidP="000062DD">
            <w:pPr>
              <w:jc w:val="center"/>
              <w:rPr>
                <w:b/>
                <w:sz w:val="16"/>
                <w:szCs w:val="16"/>
              </w:rPr>
            </w:pPr>
            <w:r w:rsidRPr="00425857">
              <w:rPr>
                <w:b/>
                <w:sz w:val="16"/>
                <w:szCs w:val="16"/>
              </w:rPr>
              <w:t xml:space="preserve">Ancient </w:t>
            </w:r>
            <w:r w:rsidR="008B475D" w:rsidRPr="00425857">
              <w:rPr>
                <w:b/>
                <w:sz w:val="16"/>
                <w:szCs w:val="16"/>
              </w:rPr>
              <w:t>Greece</w:t>
            </w:r>
          </w:p>
          <w:p w:rsidR="00863755" w:rsidRPr="00425857" w:rsidRDefault="008B475D" w:rsidP="000062DD">
            <w:pPr>
              <w:jc w:val="center"/>
              <w:rPr>
                <w:sz w:val="16"/>
                <w:szCs w:val="16"/>
              </w:rPr>
            </w:pPr>
            <w:r w:rsidRPr="00425857">
              <w:rPr>
                <w:rFonts w:cstheme="minorHAnsi"/>
                <w:i/>
                <w:sz w:val="16"/>
                <w:szCs w:val="16"/>
              </w:rPr>
              <w:t xml:space="preserve">The achievements of the earliest civilizations – an overview of where and when the first civilizations appeared and a depth study of one of the following: Ancient </w:t>
            </w:r>
            <w:r w:rsidRPr="00425857">
              <w:rPr>
                <w:rFonts w:cstheme="minorHAnsi"/>
                <w:i/>
                <w:sz w:val="16"/>
                <w:szCs w:val="16"/>
              </w:rPr>
              <w:t>Greece</w:t>
            </w:r>
          </w:p>
        </w:tc>
        <w:tc>
          <w:tcPr>
            <w:tcW w:w="2411" w:type="dxa"/>
          </w:tcPr>
          <w:p w:rsidR="00863755" w:rsidRPr="00425857" w:rsidRDefault="00ED6940" w:rsidP="009A668A">
            <w:pPr>
              <w:jc w:val="center"/>
              <w:rPr>
                <w:b/>
                <w:sz w:val="16"/>
                <w:szCs w:val="16"/>
              </w:rPr>
            </w:pPr>
            <w:r w:rsidRPr="00425857">
              <w:rPr>
                <w:b/>
                <w:sz w:val="16"/>
                <w:szCs w:val="16"/>
              </w:rPr>
              <w:t xml:space="preserve">Alexander </w:t>
            </w:r>
            <w:proofErr w:type="gramStart"/>
            <w:r w:rsidRPr="00425857">
              <w:rPr>
                <w:b/>
                <w:sz w:val="16"/>
                <w:szCs w:val="16"/>
              </w:rPr>
              <w:t>The</w:t>
            </w:r>
            <w:proofErr w:type="gramEnd"/>
            <w:r w:rsidRPr="00425857">
              <w:rPr>
                <w:b/>
                <w:sz w:val="16"/>
                <w:szCs w:val="16"/>
              </w:rPr>
              <w:t xml:space="preserve"> Great</w:t>
            </w:r>
          </w:p>
          <w:p w:rsidR="00ED6940" w:rsidRPr="00425857" w:rsidRDefault="00ED6940" w:rsidP="009A668A">
            <w:pPr>
              <w:jc w:val="center"/>
              <w:rPr>
                <w:b/>
                <w:sz w:val="16"/>
                <w:szCs w:val="16"/>
              </w:rPr>
            </w:pPr>
            <w:r w:rsidRPr="00425857">
              <w:rPr>
                <w:sz w:val="16"/>
                <w:szCs w:val="16"/>
              </w:rPr>
              <w:t>The geographical territory conquered by Alexander the Great in Alexander the Great</w:t>
            </w:r>
          </w:p>
        </w:tc>
      </w:tr>
      <w:tr w:rsidR="00863755" w:rsidRPr="00425857" w:rsidTr="00391207">
        <w:trPr>
          <w:trHeight w:val="1069"/>
          <w:jc w:val="center"/>
        </w:trPr>
        <w:tc>
          <w:tcPr>
            <w:tcW w:w="846" w:type="dxa"/>
          </w:tcPr>
          <w:p w:rsidR="00863755" w:rsidRPr="00425857" w:rsidRDefault="00863755" w:rsidP="00634899">
            <w:pPr>
              <w:jc w:val="center"/>
              <w:rPr>
                <w:b/>
                <w:sz w:val="16"/>
                <w:szCs w:val="16"/>
              </w:rPr>
            </w:pPr>
            <w:r w:rsidRPr="00425857">
              <w:rPr>
                <w:b/>
                <w:sz w:val="16"/>
                <w:szCs w:val="16"/>
              </w:rPr>
              <w:t>YEAR 4</w:t>
            </w:r>
          </w:p>
        </w:tc>
        <w:tc>
          <w:tcPr>
            <w:tcW w:w="1619" w:type="dxa"/>
          </w:tcPr>
          <w:p w:rsidR="00863755" w:rsidRPr="00425857" w:rsidRDefault="008B475D" w:rsidP="008B475D">
            <w:pPr>
              <w:jc w:val="center"/>
              <w:rPr>
                <w:b/>
                <w:sz w:val="16"/>
                <w:szCs w:val="16"/>
              </w:rPr>
            </w:pPr>
            <w:r w:rsidRPr="00425857">
              <w:rPr>
                <w:b/>
                <w:sz w:val="16"/>
                <w:szCs w:val="16"/>
              </w:rPr>
              <w:t>The Roman Republic</w:t>
            </w:r>
          </w:p>
          <w:p w:rsidR="008B475D" w:rsidRPr="00425857" w:rsidRDefault="008B475D" w:rsidP="008B475D">
            <w:pPr>
              <w:jc w:val="center"/>
              <w:rPr>
                <w:sz w:val="16"/>
                <w:szCs w:val="16"/>
              </w:rPr>
            </w:pPr>
            <w:r w:rsidRPr="00425857">
              <w:rPr>
                <w:sz w:val="16"/>
                <w:szCs w:val="16"/>
              </w:rPr>
              <w:t>Who is Romulus? Study the changes within the republic</w:t>
            </w:r>
            <w:r w:rsidR="000267FB" w:rsidRPr="00425857">
              <w:rPr>
                <w:sz w:val="16"/>
                <w:szCs w:val="16"/>
              </w:rPr>
              <w:t>, Carthage. The events of Hannibal’s attack on Rome and Scipio saves Rome</w:t>
            </w:r>
          </w:p>
        </w:tc>
        <w:tc>
          <w:tcPr>
            <w:tcW w:w="2693" w:type="dxa"/>
          </w:tcPr>
          <w:p w:rsidR="00863755" w:rsidRPr="00425857" w:rsidRDefault="008B475D" w:rsidP="008B475D">
            <w:pPr>
              <w:jc w:val="center"/>
              <w:rPr>
                <w:b/>
                <w:sz w:val="16"/>
                <w:szCs w:val="16"/>
              </w:rPr>
            </w:pPr>
            <w:r w:rsidRPr="00425857">
              <w:rPr>
                <w:b/>
                <w:sz w:val="16"/>
                <w:szCs w:val="16"/>
              </w:rPr>
              <w:t>The Roman Empire</w:t>
            </w:r>
          </w:p>
          <w:p w:rsidR="000267FB" w:rsidRPr="00425857" w:rsidRDefault="000267FB" w:rsidP="008B475D">
            <w:pPr>
              <w:jc w:val="center"/>
              <w:rPr>
                <w:sz w:val="16"/>
                <w:szCs w:val="16"/>
              </w:rPr>
            </w:pPr>
            <w:r w:rsidRPr="00425857">
              <w:rPr>
                <w:sz w:val="16"/>
                <w:szCs w:val="16"/>
              </w:rPr>
              <w:t>What did the Roman Army do? Who was Julius Caesar? The achievements of Augustus the first, Emperor Claudius and Pompeii</w:t>
            </w:r>
          </w:p>
        </w:tc>
        <w:tc>
          <w:tcPr>
            <w:tcW w:w="2635" w:type="dxa"/>
          </w:tcPr>
          <w:p w:rsidR="00863755" w:rsidRPr="00425857" w:rsidRDefault="008B475D" w:rsidP="008B475D">
            <w:pPr>
              <w:jc w:val="center"/>
              <w:rPr>
                <w:b/>
                <w:sz w:val="16"/>
                <w:szCs w:val="16"/>
              </w:rPr>
            </w:pPr>
            <w:r w:rsidRPr="00425857">
              <w:rPr>
                <w:b/>
                <w:sz w:val="16"/>
                <w:szCs w:val="16"/>
              </w:rPr>
              <w:t>Roman Britain</w:t>
            </w:r>
          </w:p>
          <w:p w:rsidR="000267FB" w:rsidRPr="00425857" w:rsidRDefault="000267FB" w:rsidP="008B475D">
            <w:pPr>
              <w:jc w:val="center"/>
              <w:rPr>
                <w:sz w:val="16"/>
                <w:szCs w:val="16"/>
              </w:rPr>
            </w:pPr>
            <w:r w:rsidRPr="00425857">
              <w:rPr>
                <w:sz w:val="16"/>
                <w:szCs w:val="16"/>
              </w:rPr>
              <w:t>Study the impact and changes within Britain during the Roman era</w:t>
            </w:r>
          </w:p>
        </w:tc>
        <w:tc>
          <w:tcPr>
            <w:tcW w:w="2610" w:type="dxa"/>
          </w:tcPr>
          <w:p w:rsidR="00863755" w:rsidRPr="00425857" w:rsidRDefault="008B475D" w:rsidP="008B475D">
            <w:pPr>
              <w:jc w:val="center"/>
              <w:rPr>
                <w:b/>
                <w:sz w:val="16"/>
                <w:szCs w:val="16"/>
              </w:rPr>
            </w:pPr>
            <w:r w:rsidRPr="00425857">
              <w:rPr>
                <w:b/>
                <w:sz w:val="16"/>
                <w:szCs w:val="16"/>
              </w:rPr>
              <w:t>Christianity in three Empires</w:t>
            </w:r>
          </w:p>
          <w:p w:rsidR="000267FB" w:rsidRPr="00425857" w:rsidRDefault="000267FB" w:rsidP="008B475D">
            <w:pPr>
              <w:jc w:val="center"/>
              <w:rPr>
                <w:sz w:val="16"/>
                <w:szCs w:val="16"/>
              </w:rPr>
            </w:pPr>
            <w:r w:rsidRPr="00425857">
              <w:rPr>
                <w:sz w:val="16"/>
                <w:szCs w:val="16"/>
              </w:rPr>
              <w:t xml:space="preserve">What was the impact and significance of Christianity within the three Empires: Roman, Byzantine and </w:t>
            </w:r>
            <w:proofErr w:type="spellStart"/>
            <w:r w:rsidRPr="00425857">
              <w:rPr>
                <w:sz w:val="16"/>
                <w:szCs w:val="16"/>
              </w:rPr>
              <w:t>Akumsite</w:t>
            </w:r>
            <w:proofErr w:type="spellEnd"/>
          </w:p>
        </w:tc>
        <w:tc>
          <w:tcPr>
            <w:tcW w:w="2693" w:type="dxa"/>
          </w:tcPr>
          <w:p w:rsidR="00863755" w:rsidRPr="00425857" w:rsidRDefault="008B475D" w:rsidP="008B475D">
            <w:pPr>
              <w:jc w:val="center"/>
              <w:rPr>
                <w:b/>
                <w:sz w:val="16"/>
                <w:szCs w:val="16"/>
              </w:rPr>
            </w:pPr>
            <w:r w:rsidRPr="00425857">
              <w:rPr>
                <w:b/>
                <w:sz w:val="16"/>
                <w:szCs w:val="16"/>
              </w:rPr>
              <w:t>Arabia and early Islam</w:t>
            </w:r>
          </w:p>
          <w:p w:rsidR="000267FB" w:rsidRPr="00425857" w:rsidRDefault="00425857" w:rsidP="008B475D">
            <w:pPr>
              <w:jc w:val="center"/>
              <w:rPr>
                <w:sz w:val="16"/>
                <w:szCs w:val="16"/>
              </w:rPr>
            </w:pPr>
            <w:r w:rsidRPr="00425857">
              <w:rPr>
                <w:sz w:val="16"/>
                <w:szCs w:val="16"/>
              </w:rPr>
              <w:t>The development and impact of Islam on Arabia</w:t>
            </w:r>
          </w:p>
        </w:tc>
        <w:tc>
          <w:tcPr>
            <w:tcW w:w="2411" w:type="dxa"/>
          </w:tcPr>
          <w:p w:rsidR="00863755" w:rsidRPr="00425857" w:rsidRDefault="008B475D" w:rsidP="008B475D">
            <w:pPr>
              <w:jc w:val="center"/>
              <w:rPr>
                <w:b/>
                <w:sz w:val="16"/>
                <w:szCs w:val="16"/>
              </w:rPr>
            </w:pPr>
            <w:proofErr w:type="spellStart"/>
            <w:r w:rsidRPr="00425857">
              <w:rPr>
                <w:b/>
                <w:sz w:val="16"/>
                <w:szCs w:val="16"/>
              </w:rPr>
              <w:t>Corboda</w:t>
            </w:r>
            <w:proofErr w:type="spellEnd"/>
            <w:r w:rsidRPr="00425857">
              <w:rPr>
                <w:b/>
                <w:sz w:val="16"/>
                <w:szCs w:val="16"/>
              </w:rPr>
              <w:t>: The City of Light</w:t>
            </w:r>
          </w:p>
          <w:p w:rsidR="00425857" w:rsidRPr="00425857" w:rsidRDefault="00425857" w:rsidP="008B475D">
            <w:pPr>
              <w:jc w:val="center"/>
              <w:rPr>
                <w:sz w:val="16"/>
                <w:szCs w:val="16"/>
              </w:rPr>
            </w:pPr>
            <w:r w:rsidRPr="00425857">
              <w:rPr>
                <w:sz w:val="16"/>
                <w:szCs w:val="16"/>
              </w:rPr>
              <w:t xml:space="preserve">The impact and spread of Islam into </w:t>
            </w:r>
            <w:proofErr w:type="spellStart"/>
            <w:r w:rsidRPr="00425857">
              <w:rPr>
                <w:sz w:val="16"/>
                <w:szCs w:val="16"/>
              </w:rPr>
              <w:t>Corboda</w:t>
            </w:r>
            <w:proofErr w:type="spellEnd"/>
          </w:p>
        </w:tc>
      </w:tr>
      <w:tr w:rsidR="00863755" w:rsidRPr="00425857" w:rsidTr="00391207">
        <w:trPr>
          <w:trHeight w:val="1734"/>
          <w:jc w:val="center"/>
        </w:trPr>
        <w:tc>
          <w:tcPr>
            <w:tcW w:w="846" w:type="dxa"/>
          </w:tcPr>
          <w:p w:rsidR="00863755" w:rsidRPr="00425857" w:rsidRDefault="00863755" w:rsidP="00634899">
            <w:pPr>
              <w:jc w:val="center"/>
              <w:rPr>
                <w:b/>
                <w:sz w:val="16"/>
                <w:szCs w:val="16"/>
              </w:rPr>
            </w:pPr>
            <w:r w:rsidRPr="00425857">
              <w:rPr>
                <w:b/>
                <w:sz w:val="16"/>
                <w:szCs w:val="16"/>
              </w:rPr>
              <w:lastRenderedPageBreak/>
              <w:t>YEAR 5</w:t>
            </w:r>
          </w:p>
        </w:tc>
        <w:tc>
          <w:tcPr>
            <w:tcW w:w="1619" w:type="dxa"/>
          </w:tcPr>
          <w:p w:rsidR="000062DD" w:rsidRPr="00425857" w:rsidRDefault="000062DD" w:rsidP="000062DD">
            <w:pPr>
              <w:jc w:val="center"/>
              <w:rPr>
                <w:b/>
                <w:sz w:val="16"/>
                <w:szCs w:val="16"/>
              </w:rPr>
            </w:pPr>
            <w:r w:rsidRPr="00425857">
              <w:rPr>
                <w:b/>
                <w:sz w:val="16"/>
                <w:szCs w:val="16"/>
              </w:rPr>
              <w:t>Ancient Greece</w:t>
            </w:r>
          </w:p>
          <w:p w:rsidR="00863755" w:rsidRPr="00425857" w:rsidRDefault="000062DD" w:rsidP="000062DD">
            <w:pPr>
              <w:jc w:val="center"/>
              <w:rPr>
                <w:sz w:val="16"/>
                <w:szCs w:val="16"/>
              </w:rPr>
            </w:pPr>
            <w:r w:rsidRPr="00425857">
              <w:rPr>
                <w:rFonts w:cstheme="minorHAnsi"/>
                <w:i/>
                <w:sz w:val="16"/>
                <w:szCs w:val="16"/>
              </w:rPr>
              <w:t>a study of Greek life and achievements and their influence on the western world</w:t>
            </w:r>
          </w:p>
        </w:tc>
        <w:tc>
          <w:tcPr>
            <w:tcW w:w="2693" w:type="dxa"/>
          </w:tcPr>
          <w:p w:rsidR="00863755" w:rsidRPr="00425857" w:rsidRDefault="00863755" w:rsidP="00362916">
            <w:pPr>
              <w:jc w:val="center"/>
              <w:rPr>
                <w:sz w:val="16"/>
                <w:szCs w:val="16"/>
              </w:rPr>
            </w:pPr>
          </w:p>
        </w:tc>
        <w:tc>
          <w:tcPr>
            <w:tcW w:w="2635" w:type="dxa"/>
          </w:tcPr>
          <w:p w:rsidR="000062DD" w:rsidRPr="00425857" w:rsidRDefault="000062DD" w:rsidP="000062DD">
            <w:pPr>
              <w:jc w:val="center"/>
              <w:rPr>
                <w:b/>
                <w:sz w:val="16"/>
                <w:szCs w:val="16"/>
              </w:rPr>
            </w:pPr>
            <w:r w:rsidRPr="00425857">
              <w:rPr>
                <w:b/>
                <w:sz w:val="16"/>
                <w:szCs w:val="16"/>
              </w:rPr>
              <w:t>The Victorians</w:t>
            </w:r>
          </w:p>
          <w:p w:rsidR="000062DD" w:rsidRPr="00425857" w:rsidRDefault="000062DD" w:rsidP="000062DD">
            <w:pPr>
              <w:jc w:val="center"/>
              <w:rPr>
                <w:sz w:val="16"/>
                <w:szCs w:val="16"/>
              </w:rPr>
            </w:pPr>
            <w:r w:rsidRPr="00425857">
              <w:rPr>
                <w:sz w:val="16"/>
                <w:szCs w:val="16"/>
              </w:rPr>
              <w:t>A local history study - a study of an aspect of history or a site dating from a period beyond 1066 that is significant in the locality.</w:t>
            </w:r>
          </w:p>
          <w:p w:rsidR="00863755" w:rsidRPr="00425857" w:rsidRDefault="00863755" w:rsidP="000062DD">
            <w:pPr>
              <w:rPr>
                <w:sz w:val="16"/>
                <w:szCs w:val="16"/>
              </w:rPr>
            </w:pPr>
          </w:p>
        </w:tc>
        <w:tc>
          <w:tcPr>
            <w:tcW w:w="2610" w:type="dxa"/>
          </w:tcPr>
          <w:p w:rsidR="00863755" w:rsidRPr="00425857" w:rsidRDefault="00863755" w:rsidP="003A2890">
            <w:pPr>
              <w:jc w:val="center"/>
              <w:rPr>
                <w:sz w:val="16"/>
                <w:szCs w:val="16"/>
                <w:highlight w:val="yellow"/>
              </w:rPr>
            </w:pPr>
          </w:p>
        </w:tc>
        <w:tc>
          <w:tcPr>
            <w:tcW w:w="2693" w:type="dxa"/>
          </w:tcPr>
          <w:p w:rsidR="00863755" w:rsidRPr="00425857" w:rsidRDefault="00863755" w:rsidP="00634899">
            <w:pPr>
              <w:jc w:val="center"/>
              <w:rPr>
                <w:sz w:val="16"/>
                <w:szCs w:val="16"/>
              </w:rPr>
            </w:pPr>
          </w:p>
        </w:tc>
        <w:tc>
          <w:tcPr>
            <w:tcW w:w="2411" w:type="dxa"/>
          </w:tcPr>
          <w:p w:rsidR="00863755" w:rsidRPr="00425857" w:rsidRDefault="000062DD" w:rsidP="000D113E">
            <w:pPr>
              <w:jc w:val="center"/>
              <w:rPr>
                <w:b/>
                <w:sz w:val="16"/>
                <w:szCs w:val="16"/>
              </w:rPr>
            </w:pPr>
            <w:r w:rsidRPr="00425857">
              <w:rPr>
                <w:b/>
                <w:sz w:val="16"/>
                <w:szCs w:val="16"/>
              </w:rPr>
              <w:t>Crime &amp; Punishment</w:t>
            </w:r>
          </w:p>
          <w:p w:rsidR="000062DD" w:rsidRPr="00425857" w:rsidRDefault="000062DD" w:rsidP="000D113E">
            <w:pPr>
              <w:jc w:val="center"/>
              <w:rPr>
                <w:sz w:val="16"/>
                <w:szCs w:val="16"/>
              </w:rPr>
            </w:pPr>
            <w:r w:rsidRPr="00425857">
              <w:rPr>
                <w:sz w:val="16"/>
                <w:szCs w:val="16"/>
              </w:rPr>
              <w:t>a study of an aspect or theme in British history that extends pupils’ chronological knowledge beyond 1066 (changes in an aspect of social history, such as crime and punishment from the Anglo-Saxons to the present)</w:t>
            </w:r>
          </w:p>
        </w:tc>
      </w:tr>
      <w:tr w:rsidR="00863755" w:rsidRPr="00425857" w:rsidTr="00391207">
        <w:trPr>
          <w:trHeight w:val="813"/>
          <w:jc w:val="center"/>
        </w:trPr>
        <w:tc>
          <w:tcPr>
            <w:tcW w:w="846" w:type="dxa"/>
          </w:tcPr>
          <w:p w:rsidR="00863755" w:rsidRPr="00425857" w:rsidRDefault="00863755" w:rsidP="00634899">
            <w:pPr>
              <w:jc w:val="center"/>
              <w:rPr>
                <w:b/>
                <w:sz w:val="16"/>
                <w:szCs w:val="16"/>
              </w:rPr>
            </w:pPr>
            <w:r w:rsidRPr="00425857">
              <w:rPr>
                <w:b/>
                <w:sz w:val="16"/>
                <w:szCs w:val="16"/>
              </w:rPr>
              <w:t>YEAR 6</w:t>
            </w:r>
          </w:p>
        </w:tc>
        <w:tc>
          <w:tcPr>
            <w:tcW w:w="1619" w:type="dxa"/>
          </w:tcPr>
          <w:p w:rsidR="000062DD" w:rsidRPr="00425857" w:rsidRDefault="000062DD" w:rsidP="000062DD">
            <w:pPr>
              <w:jc w:val="center"/>
              <w:rPr>
                <w:b/>
                <w:sz w:val="16"/>
                <w:szCs w:val="16"/>
              </w:rPr>
            </w:pPr>
            <w:r w:rsidRPr="00425857">
              <w:rPr>
                <w:b/>
                <w:sz w:val="16"/>
                <w:szCs w:val="16"/>
              </w:rPr>
              <w:t>Britain at War – The Battle of Britain</w:t>
            </w:r>
          </w:p>
          <w:p w:rsidR="000062DD" w:rsidRPr="00425857" w:rsidRDefault="000062DD" w:rsidP="000062DD">
            <w:pPr>
              <w:jc w:val="center"/>
              <w:rPr>
                <w:b/>
                <w:sz w:val="16"/>
                <w:szCs w:val="16"/>
              </w:rPr>
            </w:pPr>
            <w:r w:rsidRPr="00425857">
              <w:rPr>
                <w:i/>
                <w:sz w:val="16"/>
                <w:szCs w:val="16"/>
              </w:rPr>
              <w:t xml:space="preserve">a study of an aspect or theme in British history that extends pupils’ chronological knowledge beyond 1066 </w:t>
            </w:r>
            <w:proofErr w:type="spellStart"/>
            <w:proofErr w:type="gramStart"/>
            <w:r w:rsidRPr="00425857">
              <w:rPr>
                <w:i/>
                <w:sz w:val="16"/>
                <w:szCs w:val="16"/>
              </w:rPr>
              <w:t>eg</w:t>
            </w:r>
            <w:proofErr w:type="spellEnd"/>
            <w:r w:rsidRPr="00425857">
              <w:rPr>
                <w:i/>
                <w:sz w:val="16"/>
                <w:szCs w:val="16"/>
              </w:rPr>
              <w:t xml:space="preserve">  a</w:t>
            </w:r>
            <w:proofErr w:type="gramEnd"/>
            <w:r w:rsidRPr="00425857">
              <w:rPr>
                <w:i/>
                <w:sz w:val="16"/>
                <w:szCs w:val="16"/>
              </w:rPr>
              <w:t xml:space="preserve"> significant turning point in British history, for example, the Battle of Britain</w:t>
            </w:r>
          </w:p>
          <w:p w:rsidR="00863755" w:rsidRPr="00425857" w:rsidRDefault="00863755" w:rsidP="00362916">
            <w:pPr>
              <w:rPr>
                <w:sz w:val="16"/>
                <w:szCs w:val="16"/>
              </w:rPr>
            </w:pPr>
          </w:p>
        </w:tc>
        <w:tc>
          <w:tcPr>
            <w:tcW w:w="2693" w:type="dxa"/>
          </w:tcPr>
          <w:p w:rsidR="00863755" w:rsidRPr="00425857" w:rsidRDefault="00863755" w:rsidP="00362916">
            <w:pPr>
              <w:jc w:val="center"/>
              <w:rPr>
                <w:sz w:val="16"/>
                <w:szCs w:val="16"/>
              </w:rPr>
            </w:pPr>
          </w:p>
        </w:tc>
        <w:tc>
          <w:tcPr>
            <w:tcW w:w="2635" w:type="dxa"/>
          </w:tcPr>
          <w:p w:rsidR="00863755" w:rsidRPr="00425857" w:rsidRDefault="00863755" w:rsidP="00983347">
            <w:pPr>
              <w:jc w:val="center"/>
              <w:rPr>
                <w:sz w:val="16"/>
                <w:szCs w:val="16"/>
              </w:rPr>
            </w:pPr>
          </w:p>
        </w:tc>
        <w:tc>
          <w:tcPr>
            <w:tcW w:w="2610" w:type="dxa"/>
          </w:tcPr>
          <w:p w:rsidR="000062DD" w:rsidRPr="00425857" w:rsidRDefault="000062DD" w:rsidP="000062DD">
            <w:pPr>
              <w:jc w:val="center"/>
              <w:rPr>
                <w:b/>
                <w:sz w:val="16"/>
                <w:szCs w:val="16"/>
              </w:rPr>
            </w:pPr>
            <w:r w:rsidRPr="00425857">
              <w:rPr>
                <w:b/>
                <w:sz w:val="16"/>
                <w:szCs w:val="16"/>
              </w:rPr>
              <w:t>A Local Study – Speke Hall</w:t>
            </w:r>
          </w:p>
          <w:p w:rsidR="00863755" w:rsidRPr="00425857" w:rsidRDefault="000062DD" w:rsidP="000062DD">
            <w:pPr>
              <w:jc w:val="center"/>
              <w:rPr>
                <w:sz w:val="16"/>
                <w:szCs w:val="16"/>
              </w:rPr>
            </w:pPr>
            <w:r w:rsidRPr="00425857">
              <w:rPr>
                <w:i/>
                <w:sz w:val="16"/>
                <w:szCs w:val="16"/>
              </w:rPr>
              <w:t xml:space="preserve">A local history </w:t>
            </w:r>
            <w:proofErr w:type="gramStart"/>
            <w:r w:rsidRPr="00425857">
              <w:rPr>
                <w:i/>
                <w:sz w:val="16"/>
                <w:szCs w:val="16"/>
              </w:rPr>
              <w:t xml:space="preserve">study;   </w:t>
            </w:r>
            <w:proofErr w:type="gramEnd"/>
            <w:r w:rsidRPr="00425857">
              <w:rPr>
                <w:i/>
                <w:sz w:val="16"/>
                <w:szCs w:val="16"/>
              </w:rPr>
              <w:t xml:space="preserve"> a study of a site dating from a period beyond 1066 that is significant in the locality</w:t>
            </w:r>
          </w:p>
        </w:tc>
        <w:tc>
          <w:tcPr>
            <w:tcW w:w="2693" w:type="dxa"/>
          </w:tcPr>
          <w:p w:rsidR="00863755" w:rsidRPr="00425857" w:rsidRDefault="00863755" w:rsidP="006F7AF2">
            <w:pPr>
              <w:jc w:val="center"/>
              <w:rPr>
                <w:sz w:val="16"/>
                <w:szCs w:val="16"/>
              </w:rPr>
            </w:pPr>
          </w:p>
        </w:tc>
        <w:tc>
          <w:tcPr>
            <w:tcW w:w="2411" w:type="dxa"/>
          </w:tcPr>
          <w:p w:rsidR="000062DD" w:rsidRPr="00425857" w:rsidRDefault="000062DD" w:rsidP="000062DD">
            <w:pPr>
              <w:jc w:val="center"/>
              <w:rPr>
                <w:b/>
                <w:sz w:val="16"/>
                <w:szCs w:val="16"/>
              </w:rPr>
            </w:pPr>
            <w:r w:rsidRPr="00425857">
              <w:rPr>
                <w:b/>
                <w:sz w:val="16"/>
                <w:szCs w:val="16"/>
              </w:rPr>
              <w:t>The Maya</w:t>
            </w:r>
          </w:p>
          <w:p w:rsidR="00863755" w:rsidRPr="00425857" w:rsidRDefault="000062DD" w:rsidP="000062DD">
            <w:pPr>
              <w:jc w:val="center"/>
              <w:rPr>
                <w:sz w:val="16"/>
                <w:szCs w:val="16"/>
              </w:rPr>
            </w:pPr>
            <w:r w:rsidRPr="00425857">
              <w:rPr>
                <w:rFonts w:cstheme="minorHAnsi"/>
                <w:i/>
                <w:sz w:val="16"/>
                <w:szCs w:val="16"/>
              </w:rPr>
              <w:t xml:space="preserve">Study of a non-European society that provides contrasts with British history </w:t>
            </w:r>
            <w:proofErr w:type="gramStart"/>
            <w:r w:rsidRPr="00425857">
              <w:rPr>
                <w:rFonts w:cstheme="minorHAnsi"/>
                <w:i/>
                <w:sz w:val="16"/>
                <w:szCs w:val="16"/>
              </w:rPr>
              <w:t>-  a</w:t>
            </w:r>
            <w:proofErr w:type="gramEnd"/>
            <w:r w:rsidRPr="00425857">
              <w:rPr>
                <w:rFonts w:cstheme="minorHAnsi"/>
                <w:i/>
                <w:sz w:val="16"/>
                <w:szCs w:val="16"/>
              </w:rPr>
              <w:t xml:space="preserve"> study of Mayan civilization c. AD 900</w:t>
            </w:r>
          </w:p>
        </w:tc>
      </w:tr>
      <w:bookmarkEnd w:id="0"/>
    </w:tbl>
    <w:p w:rsidR="00120A18" w:rsidRPr="002A0367" w:rsidRDefault="00120A18" w:rsidP="002A0367">
      <w:pPr>
        <w:spacing w:after="0"/>
      </w:pPr>
    </w:p>
    <w:sectPr w:rsidR="00120A18" w:rsidRPr="002A0367" w:rsidSect="002E0A0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C4A3A"/>
    <w:multiLevelType w:val="hybridMultilevel"/>
    <w:tmpl w:val="2D86EAA6"/>
    <w:lvl w:ilvl="0" w:tplc="73D06FB0">
      <w:start w:val="2"/>
      <w:numFmt w:val="bullet"/>
      <w:lvlText w:val="-"/>
      <w:lvlJc w:val="left"/>
      <w:pPr>
        <w:ind w:left="720" w:hanging="360"/>
      </w:pPr>
      <w:rPr>
        <w:rFonts w:ascii="Calibri" w:eastAsiaTheme="minorHAnsi" w:hAnsi="Calibri"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D593C"/>
    <w:multiLevelType w:val="hybridMultilevel"/>
    <w:tmpl w:val="503C9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252DC"/>
    <w:multiLevelType w:val="hybridMultilevel"/>
    <w:tmpl w:val="80EE9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40833"/>
    <w:multiLevelType w:val="hybridMultilevel"/>
    <w:tmpl w:val="B1EAE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C82A8F"/>
    <w:multiLevelType w:val="hybridMultilevel"/>
    <w:tmpl w:val="57B88020"/>
    <w:lvl w:ilvl="0" w:tplc="634CE7CE">
      <w:start w:val="1"/>
      <w:numFmt w:val="bullet"/>
      <w:lvlText w:val="-"/>
      <w:lvlJc w:val="left"/>
      <w:pPr>
        <w:ind w:left="720" w:hanging="360"/>
      </w:pPr>
      <w:rPr>
        <w:rFonts w:ascii="Calibri" w:eastAsiaTheme="minorHAnsi" w:hAnsi="Calibri" w:cstheme="minorBidi"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E00BA5"/>
    <w:multiLevelType w:val="hybridMultilevel"/>
    <w:tmpl w:val="117A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899"/>
    <w:rsid w:val="000062DD"/>
    <w:rsid w:val="000267FB"/>
    <w:rsid w:val="00032457"/>
    <w:rsid w:val="00067ABC"/>
    <w:rsid w:val="000D113E"/>
    <w:rsid w:val="00106469"/>
    <w:rsid w:val="00120A18"/>
    <w:rsid w:val="001B3001"/>
    <w:rsid w:val="001C36B6"/>
    <w:rsid w:val="001E5EC7"/>
    <w:rsid w:val="001F42F5"/>
    <w:rsid w:val="001F53FC"/>
    <w:rsid w:val="00203D9C"/>
    <w:rsid w:val="002A01CA"/>
    <w:rsid w:val="002A0367"/>
    <w:rsid w:val="002E0A0B"/>
    <w:rsid w:val="0030643D"/>
    <w:rsid w:val="00333BF8"/>
    <w:rsid w:val="00362916"/>
    <w:rsid w:val="00391207"/>
    <w:rsid w:val="00396CCD"/>
    <w:rsid w:val="003A2890"/>
    <w:rsid w:val="003D4532"/>
    <w:rsid w:val="00425857"/>
    <w:rsid w:val="004322A7"/>
    <w:rsid w:val="00456F4F"/>
    <w:rsid w:val="004A0433"/>
    <w:rsid w:val="004A32B3"/>
    <w:rsid w:val="004D2671"/>
    <w:rsid w:val="005E0D18"/>
    <w:rsid w:val="005E4D83"/>
    <w:rsid w:val="00611232"/>
    <w:rsid w:val="00630145"/>
    <w:rsid w:val="00634899"/>
    <w:rsid w:val="006352B3"/>
    <w:rsid w:val="00641BD0"/>
    <w:rsid w:val="00666A4B"/>
    <w:rsid w:val="006773E5"/>
    <w:rsid w:val="006828E8"/>
    <w:rsid w:val="006E1811"/>
    <w:rsid w:val="006F7AF2"/>
    <w:rsid w:val="00712F38"/>
    <w:rsid w:val="00717E49"/>
    <w:rsid w:val="00754E86"/>
    <w:rsid w:val="007A5C40"/>
    <w:rsid w:val="007C25A4"/>
    <w:rsid w:val="007D5E39"/>
    <w:rsid w:val="00800838"/>
    <w:rsid w:val="0080623E"/>
    <w:rsid w:val="00830112"/>
    <w:rsid w:val="008371AB"/>
    <w:rsid w:val="00852594"/>
    <w:rsid w:val="00863755"/>
    <w:rsid w:val="0089009F"/>
    <w:rsid w:val="008B475D"/>
    <w:rsid w:val="008C0A75"/>
    <w:rsid w:val="008D20AB"/>
    <w:rsid w:val="009416CF"/>
    <w:rsid w:val="0094465F"/>
    <w:rsid w:val="00952821"/>
    <w:rsid w:val="00966F44"/>
    <w:rsid w:val="009759CF"/>
    <w:rsid w:val="00983347"/>
    <w:rsid w:val="009A257B"/>
    <w:rsid w:val="009A668A"/>
    <w:rsid w:val="00A307F7"/>
    <w:rsid w:val="00A61880"/>
    <w:rsid w:val="00A70701"/>
    <w:rsid w:val="00A8466D"/>
    <w:rsid w:val="00AD0378"/>
    <w:rsid w:val="00B35365"/>
    <w:rsid w:val="00BD0D8F"/>
    <w:rsid w:val="00BF3490"/>
    <w:rsid w:val="00C15C63"/>
    <w:rsid w:val="00C53770"/>
    <w:rsid w:val="00C86143"/>
    <w:rsid w:val="00CD517F"/>
    <w:rsid w:val="00CF641F"/>
    <w:rsid w:val="00D0473D"/>
    <w:rsid w:val="00D14E94"/>
    <w:rsid w:val="00D16FF0"/>
    <w:rsid w:val="00D340C4"/>
    <w:rsid w:val="00D556D0"/>
    <w:rsid w:val="00DA4568"/>
    <w:rsid w:val="00DE4355"/>
    <w:rsid w:val="00DE460E"/>
    <w:rsid w:val="00DF5202"/>
    <w:rsid w:val="00E23D2E"/>
    <w:rsid w:val="00E32A53"/>
    <w:rsid w:val="00E77777"/>
    <w:rsid w:val="00E8176E"/>
    <w:rsid w:val="00EA46C9"/>
    <w:rsid w:val="00ED41A5"/>
    <w:rsid w:val="00ED6940"/>
    <w:rsid w:val="00F05D78"/>
    <w:rsid w:val="00F23DA3"/>
    <w:rsid w:val="00F240D2"/>
    <w:rsid w:val="00F7662C"/>
    <w:rsid w:val="00F93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71B6E"/>
  <w15:docId w15:val="{E3E53B16-F1B2-46D0-9155-EF4A6937D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0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4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7662C"/>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F766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3294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Saint Christopher's Primary School</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Harrop</dc:creator>
  <cp:lastModifiedBy>Jenny Murray</cp:lastModifiedBy>
  <cp:revision>2</cp:revision>
  <cp:lastPrinted>2018-09-27T10:50:00Z</cp:lastPrinted>
  <dcterms:created xsi:type="dcterms:W3CDTF">2024-03-28T14:21:00Z</dcterms:created>
  <dcterms:modified xsi:type="dcterms:W3CDTF">2024-03-28T14:21:00Z</dcterms:modified>
</cp:coreProperties>
</file>