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290" w:type="dxa"/>
        <w:tblLook w:val="04A0" w:firstRow="1" w:lastRow="0" w:firstColumn="1" w:lastColumn="0" w:noHBand="0" w:noVBand="1"/>
      </w:tblPr>
      <w:tblGrid>
        <w:gridCol w:w="956"/>
        <w:gridCol w:w="1907"/>
        <w:gridCol w:w="3936"/>
        <w:gridCol w:w="1642"/>
        <w:gridCol w:w="5849"/>
      </w:tblGrid>
      <w:tr w:rsidR="00EB72F1" w:rsidRPr="00075E42" w:rsidTr="00562408">
        <w:trPr>
          <w:trHeight w:val="311"/>
        </w:trPr>
        <w:tc>
          <w:tcPr>
            <w:tcW w:w="956" w:type="dxa"/>
          </w:tcPr>
          <w:p w:rsidR="00EB72F1" w:rsidRPr="00075E42" w:rsidRDefault="00EB72F1" w:rsidP="00562408">
            <w:pPr>
              <w:rPr>
                <w:rFonts w:cstheme="minorHAnsi"/>
                <w:b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Year 5</w:t>
            </w:r>
          </w:p>
        </w:tc>
        <w:tc>
          <w:tcPr>
            <w:tcW w:w="1907" w:type="dxa"/>
          </w:tcPr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>Deforestation</w:t>
            </w:r>
          </w:p>
        </w:tc>
        <w:tc>
          <w:tcPr>
            <w:tcW w:w="3936" w:type="dxa"/>
          </w:tcPr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Y4</w:t>
            </w:r>
            <w:r w:rsidRPr="00075E42">
              <w:rPr>
                <w:rFonts w:cstheme="minorHAnsi"/>
                <w:sz w:val="28"/>
                <w:szCs w:val="28"/>
              </w:rPr>
              <w:t xml:space="preserve"> </w:t>
            </w:r>
            <w:r w:rsidRPr="00075E42">
              <w:rPr>
                <w:rFonts w:cstheme="minorHAnsi"/>
                <w:b/>
                <w:sz w:val="28"/>
                <w:szCs w:val="28"/>
              </w:rPr>
              <w:t>Science – Living Things and their Environments</w:t>
            </w:r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  <w:lang w:val="en"/>
              </w:rPr>
            </w:pPr>
            <w:r w:rsidRPr="00075E42">
              <w:rPr>
                <w:rFonts w:cstheme="minorHAnsi"/>
                <w:sz w:val="28"/>
                <w:szCs w:val="28"/>
                <w:lang w:val="en"/>
              </w:rPr>
              <w:t xml:space="preserve"> -</w:t>
            </w:r>
            <w:proofErr w:type="spellStart"/>
            <w:r w:rsidRPr="00075E42">
              <w:rPr>
                <w:rFonts w:cstheme="minorHAnsi"/>
                <w:sz w:val="28"/>
                <w:szCs w:val="28"/>
                <w:lang w:val="en"/>
              </w:rPr>
              <w:t>recognise</w:t>
            </w:r>
            <w:proofErr w:type="spellEnd"/>
            <w:r w:rsidRPr="00075E42">
              <w:rPr>
                <w:rFonts w:cstheme="minorHAnsi"/>
                <w:sz w:val="28"/>
                <w:szCs w:val="28"/>
                <w:lang w:val="en"/>
              </w:rPr>
              <w:t xml:space="preserve"> that environments can change and that this can sometimes pose dangers to living things.</w:t>
            </w:r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</w:p>
          <w:p w:rsidR="00EB72F1" w:rsidRPr="00075E42" w:rsidRDefault="00EB72F1" w:rsidP="00562408">
            <w:pPr>
              <w:rPr>
                <w:rFonts w:cstheme="minorHAnsi"/>
                <w:b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KS2 Geography</w:t>
            </w:r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  <w:lang w:val="en"/>
              </w:rPr>
            </w:pPr>
            <w:r w:rsidRPr="00075E42">
              <w:rPr>
                <w:rFonts w:cstheme="minorHAnsi"/>
                <w:sz w:val="28"/>
                <w:szCs w:val="28"/>
                <w:lang w:val="en"/>
              </w:rPr>
              <w:t xml:space="preserve"> -</w:t>
            </w:r>
            <w:proofErr w:type="gramStart"/>
            <w:r w:rsidRPr="00075E42">
              <w:rPr>
                <w:rFonts w:cstheme="minorHAnsi"/>
                <w:sz w:val="28"/>
                <w:szCs w:val="28"/>
                <w:lang w:val="en"/>
              </w:rPr>
              <w:t>land-</w:t>
            </w:r>
            <w:proofErr w:type="gramEnd"/>
            <w:r w:rsidRPr="00075E42">
              <w:rPr>
                <w:rFonts w:cstheme="minorHAnsi"/>
                <w:sz w:val="28"/>
                <w:szCs w:val="28"/>
                <w:lang w:val="en"/>
              </w:rPr>
              <w:t>use patterns; and understand how some of these aspects have changed over time.</w:t>
            </w:r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eastAsia="Times New Roman" w:cstheme="minorHAnsi"/>
                <w:sz w:val="28"/>
                <w:szCs w:val="28"/>
                <w:lang w:val="en" w:eastAsia="en-GB"/>
              </w:rPr>
              <w:t xml:space="preserve">-describe and understand key aspects of: </w:t>
            </w:r>
            <w:r w:rsidRPr="00075E42">
              <w:rPr>
                <w:rFonts w:cstheme="minorHAnsi"/>
                <w:sz w:val="28"/>
                <w:szCs w:val="28"/>
                <w:lang w:val="en"/>
              </w:rPr>
              <w:t>human geography, including: types of settlement and land use, economic activity including trade links.</w:t>
            </w:r>
          </w:p>
        </w:tc>
        <w:tc>
          <w:tcPr>
            <w:tcW w:w="1642" w:type="dxa"/>
          </w:tcPr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>‘</w:t>
            </w:r>
            <w:proofErr w:type="spellStart"/>
            <w:r w:rsidRPr="00075E42">
              <w:rPr>
                <w:rFonts w:cstheme="minorHAnsi"/>
                <w:sz w:val="28"/>
                <w:szCs w:val="28"/>
              </w:rPr>
              <w:t>Wangari’s</w:t>
            </w:r>
            <w:proofErr w:type="spellEnd"/>
            <w:r w:rsidRPr="00075E42">
              <w:rPr>
                <w:rFonts w:cstheme="minorHAnsi"/>
                <w:sz w:val="28"/>
                <w:szCs w:val="28"/>
              </w:rPr>
              <w:t xml:space="preserve"> Trees of Peace: A True Story from Africa’ by Jeanette Winter, ‘The Lorax’ by Dr Seuss and ‘The Great Kapok Tree’ by </w:t>
            </w:r>
            <w:r w:rsidRPr="00075E42">
              <w:rPr>
                <w:rFonts w:cstheme="minorHAnsi"/>
                <w:color w:val="3C4043"/>
                <w:sz w:val="28"/>
                <w:szCs w:val="28"/>
              </w:rPr>
              <w:t>Lynne Cherry</w:t>
            </w:r>
          </w:p>
        </w:tc>
        <w:tc>
          <w:tcPr>
            <w:tcW w:w="5849" w:type="dxa"/>
          </w:tcPr>
          <w:p w:rsidR="00EB72F1" w:rsidRPr="00075E42" w:rsidRDefault="00EB72F1" w:rsidP="00EB72F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>Why do we need trees? What is deforestation? What are the pros and cons? How does the change in environment alter the lives of living things within it?</w:t>
            </w:r>
          </w:p>
          <w:p w:rsidR="00EB72F1" w:rsidRPr="00075E42" w:rsidRDefault="00EB72F1" w:rsidP="00EB72F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 xml:space="preserve">Use the </w:t>
            </w:r>
            <w:proofErr w:type="spellStart"/>
            <w:r w:rsidRPr="00075E42">
              <w:rPr>
                <w:rFonts w:cstheme="minorHAnsi"/>
                <w:sz w:val="28"/>
                <w:szCs w:val="28"/>
              </w:rPr>
              <w:t>Twinkl</w:t>
            </w:r>
            <w:proofErr w:type="spellEnd"/>
            <w:r w:rsidRPr="00075E42">
              <w:rPr>
                <w:rFonts w:cstheme="minorHAnsi"/>
                <w:sz w:val="28"/>
                <w:szCs w:val="28"/>
              </w:rPr>
              <w:t xml:space="preserve"> resources to research and prepare for a debate about deforestation.</w:t>
            </w:r>
          </w:p>
          <w:p w:rsidR="00EB72F1" w:rsidRPr="00075E42" w:rsidRDefault="00EB72F1" w:rsidP="00EB72F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>You could complete your Henri Rousseau art unit and maybe combine it with a message about saving the ra</w:t>
            </w:r>
            <w:r>
              <w:rPr>
                <w:rFonts w:cstheme="minorHAnsi"/>
                <w:sz w:val="28"/>
                <w:szCs w:val="28"/>
              </w:rPr>
              <w:t>i</w:t>
            </w:r>
            <w:r w:rsidRPr="00075E42">
              <w:rPr>
                <w:rFonts w:cstheme="minorHAnsi"/>
                <w:sz w:val="28"/>
                <w:szCs w:val="28"/>
              </w:rPr>
              <w:t xml:space="preserve">nforests? </w:t>
            </w:r>
          </w:p>
          <w:p w:rsidR="00EB72F1" w:rsidRPr="00075E42" w:rsidRDefault="00EB72F1" w:rsidP="00EB72F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>Use maps to identify the areas of the world were deforestation is the most prevalent – what difference has it made to these environments?</w:t>
            </w:r>
          </w:p>
          <w:p w:rsidR="00EB72F1" w:rsidRPr="00075E42" w:rsidRDefault="00EB72F1" w:rsidP="00EB72F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sz w:val="28"/>
                <w:szCs w:val="28"/>
              </w:rPr>
              <w:t>How can we reduce our paper consumption to try and make a difference?</w:t>
            </w:r>
          </w:p>
        </w:tc>
      </w:tr>
      <w:tr w:rsidR="00EB72F1" w:rsidRPr="00075E42" w:rsidTr="00562408">
        <w:trPr>
          <w:trHeight w:val="311"/>
        </w:trPr>
        <w:tc>
          <w:tcPr>
            <w:tcW w:w="14290" w:type="dxa"/>
            <w:gridSpan w:val="5"/>
          </w:tcPr>
          <w:p w:rsidR="00EB72F1" w:rsidRPr="00075E42" w:rsidRDefault="00EB72F1" w:rsidP="00562408">
            <w:pPr>
              <w:rPr>
                <w:rFonts w:cstheme="minorHAnsi"/>
                <w:b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Year 5 Links</w:t>
            </w:r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Young People’s Trust for the Environment</w:t>
            </w:r>
            <w:r w:rsidRPr="00075E42">
              <w:rPr>
                <w:rFonts w:cstheme="minorHAnsi"/>
                <w:sz w:val="28"/>
                <w:szCs w:val="28"/>
              </w:rPr>
              <w:t xml:space="preserve"> -  </w:t>
            </w:r>
            <w:hyperlink r:id="rId5" w:history="1">
              <w:r w:rsidRPr="00075E42">
                <w:rPr>
                  <w:rStyle w:val="Hyperlink"/>
                  <w:rFonts w:cstheme="minorHAnsi"/>
                  <w:sz w:val="28"/>
                  <w:szCs w:val="28"/>
                </w:rPr>
                <w:t>https://ypte.org.uk/factsheets/rainforests/introduction</w:t>
              </w:r>
            </w:hyperlink>
            <w:r w:rsidRPr="00075E42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Newsround , celebrity and WWF film news</w:t>
            </w:r>
            <w:r w:rsidRPr="00075E42">
              <w:rPr>
                <w:rFonts w:cstheme="minorHAnsi"/>
                <w:sz w:val="28"/>
                <w:szCs w:val="28"/>
              </w:rPr>
              <w:t>-</w:t>
            </w:r>
            <w:hyperlink r:id="rId6" w:history="1">
              <w:r w:rsidRPr="00075E42">
                <w:rPr>
                  <w:rStyle w:val="Hyperlink"/>
                  <w:rFonts w:cstheme="minorHAnsi"/>
                  <w:sz w:val="28"/>
                  <w:szCs w:val="28"/>
                </w:rPr>
                <w:t xml:space="preserve"> https://www.bbc.co.uk/newsround/54179488</w:t>
              </w:r>
            </w:hyperlink>
          </w:p>
          <w:p w:rsidR="00EB72F1" w:rsidRPr="00075E42" w:rsidRDefault="00EB72F1" w:rsidP="00562408">
            <w:pPr>
              <w:rPr>
                <w:rFonts w:cstheme="minorHAnsi"/>
                <w:sz w:val="28"/>
                <w:szCs w:val="28"/>
              </w:rPr>
            </w:pPr>
            <w:r w:rsidRPr="00075E42">
              <w:rPr>
                <w:rFonts w:cstheme="minorHAnsi"/>
                <w:b/>
                <w:sz w:val="28"/>
                <w:szCs w:val="28"/>
              </w:rPr>
              <w:t>Newsround, How do people affect the environment</w:t>
            </w:r>
            <w:r w:rsidRPr="00075E42">
              <w:rPr>
                <w:rFonts w:cstheme="minorHAnsi"/>
                <w:sz w:val="28"/>
                <w:szCs w:val="28"/>
              </w:rPr>
              <w:t xml:space="preserve"> - </w:t>
            </w:r>
            <w:hyperlink r:id="rId7" w:history="1">
              <w:r w:rsidRPr="00075E42">
                <w:rPr>
                  <w:rStyle w:val="Hyperlink"/>
                  <w:rFonts w:cstheme="minorHAnsi"/>
                  <w:sz w:val="28"/>
                  <w:szCs w:val="28"/>
                </w:rPr>
                <w:t>https://www.bbc.co.uk/bitesize/topics/zp22pv4/articles/z2md82p</w:t>
              </w:r>
            </w:hyperlink>
          </w:p>
        </w:tc>
      </w:tr>
    </w:tbl>
    <w:p w:rsidR="002E0297" w:rsidRDefault="002E0297">
      <w:bookmarkStart w:id="0" w:name="_GoBack"/>
      <w:bookmarkEnd w:id="0"/>
    </w:p>
    <w:sectPr w:rsidR="002E0297" w:rsidSect="00EB72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F1609"/>
    <w:multiLevelType w:val="hybridMultilevel"/>
    <w:tmpl w:val="9A228A2A"/>
    <w:lvl w:ilvl="0" w:tplc="97284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2F1"/>
    <w:rsid w:val="002E0297"/>
    <w:rsid w:val="00EB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90376-D66D-480F-B20F-6A1C45A1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2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72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72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p22pv4/articles/z2md82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s:/www.bbc.co.uk/newsround/54179488" TargetMode="External"/><Relationship Id="rId5" Type="http://schemas.openxmlformats.org/officeDocument/2006/relationships/hyperlink" Target="https://ypte.org.uk/factsheets/rainforests/introducti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2020-09-22T13:17:00Z</dcterms:created>
  <dcterms:modified xsi:type="dcterms:W3CDTF">2020-09-22T13:18:00Z</dcterms:modified>
</cp:coreProperties>
</file>